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5473073a2747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HSCCLD431</w:t>
            </w:r>
            <w:r>
              <w:rPr>
                <w:b/>
              </w:rPr>
              <w:br/>
            </w:r>
            <w:r>
              <w:rPr>
                <w:b/>
              </w:rPr>
              <w:t>Arwain y gwaith o gefnogi creadigrwydd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1bc42d0e954e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arwain y gwaith o gefnogi creadigrwydd plant a phobl ifanc mewn partneriaeth â phlant a phobl ifanc, teuluoedd ac eraill. Mae hyn yn cynnwys cefnogi arsylwadau o ddatblygiad creadigol plant a phobl ifanc ynghyd â hwyluso’r gwaith o ddarparu amgylchedd sy’n hybu ac yn gwella creadigrwydd. Mae hefyd yn cynnwys cefnogi’r gwaith o fonitro, gwerthuso a chynllunio gwelliannau i hybu datblygiad creadigol plant a phobl ifanc.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bod canllawiau neu fframweithiau cwricwlwm ar gyfer creadigrwydd yn cael eu nodi a’u dilyn  </w:t>
      </w:r>
    </w:p>
    <w:p>
      <w:pPr>
        <w:numPr>
          <w:ilvl w:val="0"/>
          <w:numId w:val="1"/>
        </w:numPr>
      </w:pPr>
      <w:r>
        <w:t>gweithio ar y cyd ag eraill i ddatblygu gwahanol ddulliau ar gyfer arsylwi ac asesu creadigrwydd plant neu bobl ifanc  </w:t>
      </w:r>
    </w:p>
    <w:p>
      <w:pPr>
        <w:numPr>
          <w:ilvl w:val="0"/>
          <w:numId w:val="1"/>
        </w:numPr>
      </w:pPr>
      <w:r>
        <w:t>defnyddio arsylwadau ac adborth gan blant neu bobl ifanc, teuluoedd ac eraill i asesu creadigrwydd  </w:t>
      </w:r>
    </w:p>
    <w:p>
      <w:pPr>
        <w:numPr>
          <w:ilvl w:val="0"/>
          <w:numId w:val="1"/>
        </w:numPr>
      </w:pPr>
      <w:r>
        <w:t>eirioli dull sy’n canolbwyntio ar y plentyn drwy gynnwys plant neu bobl ifanc mewn arsylwadau o’u creadigrwydd  </w:t>
      </w:r>
    </w:p>
    <w:p>
      <w:pPr>
        <w:numPr>
          <w:ilvl w:val="0"/>
          <w:numId w:val="1"/>
        </w:numPr>
      </w:pPr>
      <w:r>
        <w:t>sicrhau bod arsylwadau’n canolbwyntio ar y plentyn, yn ddilys ac yn ddibynadwy, gan ddefnyddio ffynonellau gwybodaeth amrywiol</w:t>
      </w:r>
    </w:p>
    <w:p>
      <w:pPr>
        <w:numPr>
          <w:ilvl w:val="0"/>
          <w:numId w:val="1"/>
        </w:numPr>
      </w:pPr>
      <w:r>
        <w:t>cefnogi eraill i gydnabod ac ymateb i blant neu bobl ifanc sydd angen cymorth ychwanegol</w:t>
      </w:r>
    </w:p>
    <w:p>
      <w:pPr>
        <w:numPr>
          <w:ilvl w:val="0"/>
          <w:numId w:val="1"/>
        </w:numPr>
      </w:pPr>
      <w:r>
        <w:t>cefnogi eraill i fyfyrio ar ymarfer a gwella’r cymorth creadigol  </w:t>
      </w:r>
    </w:p>
    <w:p>
      <w:pPr>
        <w:numPr>
          <w:ilvl w:val="0"/>
          <w:numId w:val="1"/>
        </w:numPr>
      </w:pPr>
      <w:r>
        <w:t>arwain y gwaith o ddatblygu rhaglenni a gweithgareddau sy’n hybu datblygiad creadigol plant neu bobl ifanc</w:t>
      </w:r>
    </w:p>
    <w:p>
      <w:pPr>
        <w:numPr>
          <w:ilvl w:val="0"/>
          <w:numId w:val="1"/>
        </w:numPr>
      </w:pPr>
      <w:r>
        <w:t>cefnogi eraill i nodi’r gwahanol ffyrdd mae plant neu bobl ifanc yn mynegi creadigrwydd  </w:t>
      </w:r>
    </w:p>
    <w:p>
      <w:pPr>
        <w:numPr>
          <w:ilvl w:val="0"/>
          <w:numId w:val="1"/>
        </w:numPr>
      </w:pPr>
      <w:r>
        <w:t>sicrhau bod mannau, profiadau a rhyngweithiadau wedi'u cynllunio a’u trefnu’n dda gyda digon o adnoddau ar gyfer mynegiant creadigol  </w:t>
      </w:r>
    </w:p>
    <w:p>
      <w:pPr>
        <w:numPr>
          <w:ilvl w:val="0"/>
          <w:numId w:val="1"/>
        </w:numPr>
      </w:pPr>
      <w:r>
        <w:t>sicrhau bod profiadau ymatebol a bwriadol yn benagored er mwyn caniatáu mynegiant creadigol</w:t>
      </w:r>
    </w:p>
    <w:p>
      <w:pPr>
        <w:numPr>
          <w:ilvl w:val="0"/>
          <w:numId w:val="1"/>
        </w:numPr>
      </w:pPr>
      <w:r>
        <w:t>hwyluso a chefnogi arddangosfeydd gweledol a chyffyrddadwy i ysgogi chwilfrydedd a meithrin hunan-barch plant neu bobl ifanc</w:t>
      </w:r>
    </w:p>
    <w:p>
      <w:pPr>
        <w:numPr>
          <w:ilvl w:val="0"/>
          <w:numId w:val="1"/>
        </w:numPr>
      </w:pPr>
      <w:r>
        <w:t>hybu’r defnydd o gyfleoedd i blant neu bobl ifanc fod yn greadigol, a mynd ati i archwilio ac arloesi  </w:t>
      </w:r>
    </w:p>
    <w:p>
      <w:pPr>
        <w:numPr>
          <w:ilvl w:val="0"/>
          <w:numId w:val="1"/>
        </w:numPr>
      </w:pPr>
      <w:r>
        <w:t>hybu a gwreiddio’r defnydd o ddyfeisiau ac adnoddau digidol i gefnogi creadigrwydd, gan sicrhau bod adnoddau digidol yn cefnogi yn hytrach na disodli profiadau chwarae cyfoethog yn y byd go iawn</w:t>
      </w:r>
    </w:p>
    <w:p>
      <w:pPr>
        <w:numPr>
          <w:ilvl w:val="0"/>
          <w:numId w:val="1"/>
        </w:numPr>
      </w:pPr>
      <w:r>
        <w:t>modelu disgwyliadau uchel ac agweddau cadarnhaol tuag at greadigrwydd plant neu bobl ifanc  </w:t>
      </w:r>
    </w:p>
    <w:p>
      <w:pPr>
        <w:numPr>
          <w:ilvl w:val="0"/>
          <w:numId w:val="1"/>
        </w:numPr>
      </w:pPr>
      <w:r>
        <w:t>sicrhau bod gan bob plentyn neu berson ifanc fynediad at gyfleoedd creadigol    </w:t>
      </w:r>
    </w:p>
    <w:p>
      <w:pPr>
        <w:numPr>
          <w:ilvl w:val="0"/>
          <w:numId w:val="1"/>
        </w:numPr>
      </w:pPr>
      <w:r>
        <w:t>datblygu systemau sy’n monitro ac yn gwerthuso datblygiad creadigol plant neu bobl ifanc</w:t>
      </w:r>
    </w:p>
    <w:p>
      <w:pPr>
        <w:numPr>
          <w:ilvl w:val="0"/>
          <w:numId w:val="1"/>
        </w:numPr>
      </w:pPr>
      <w:r>
        <w:t>gweithio gydag eraill i werthuso addasrwydd y ddarpariaeth ar gyfer creadigrwydd i gwrdd ag anghenion a galluoedd plant neu bobl ifanc  </w:t>
      </w:r>
    </w:p>
    <w:p>
      <w:pPr>
        <w:numPr>
          <w:ilvl w:val="0"/>
          <w:numId w:val="1"/>
        </w:numPr>
      </w:pPr>
      <w:r>
        <w:t>nodi meysydd i’w gwella a chynllunio ar gyfer datblygu cyfleoedd creadigol yn barhaus</w:t>
      </w:r>
    </w:p>
    <w:p>
      <w:pPr>
        <w:numPr>
          <w:ilvl w:val="0"/>
          <w:numId w:val="1"/>
        </w:numPr>
      </w:pPr>
      <w:r>
        <w:t>cwblhau’r cofnodion a’r adroddiadau sydd eu hangen ar gyfer arwain y gwaith o gefnogi creadigrwydd plant a phobl ifanc</w:t>
      </w:r>
    </w:p>
    <w:p>
      <w:pPr>
        <w:numPr>
          <w:ilvl w:val="0"/>
          <w:numId w:val="1"/>
        </w:numPr>
      </w:pPr>
      <w:r>
        <w:t>annog eraill i fyfyrio a gwerthuso eu harferion eu hunain ac arferion y sefydliad o ran cefnogi creadigrwydd  </w:t>
      </w:r>
    </w:p>
    <w:p>
      <w:pPr>
        <w:numPr>
          <w:ilvl w:val="0"/>
          <w:numId w:val="1"/>
        </w:numPr>
      </w:pPr>
      <w:r>
        <w:t>myfyrio ar sut y gwnaethoch chi gyflawni eich rolau a'ch cyfrifoldebau wrth arwain y gwaith o gefnogi creadigrwydd plant neu bobl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sicrhau bod gwybodaeth am greadigrwydd ar gael i blant a phobl ifanc ac eraill</w:t>
      </w:r>
    </w:p>
    <w:p>
      <w:pPr>
        <w:numPr>
          <w:ilvl w:val="0"/>
          <w:numId w:val="2"/>
        </w:numPr>
      </w:pPr>
      <w:r>
        <w:t>sut mae cefnogi plant a phobl ifanc â’r newidiadau y gallant eu profi</w:t>
      </w:r>
    </w:p>
    <w:p>
      <w:pPr>
        <w:numPr>
          <w:ilvl w:val="0"/>
          <w:numId w:val="2"/>
        </w:numPr>
      </w:pPr>
      <w:r>
        <w:t>sut mae cefnogi eraill i nodi pwysigrwydd y broses greadigol yn hytrach na’r canlyniad  </w:t>
      </w:r>
    </w:p>
    <w:p>
      <w:pPr>
        <w:numPr>
          <w:ilvl w:val="0"/>
          <w:numId w:val="2"/>
        </w:numPr>
      </w:pPr>
      <w:r>
        <w:t>sut mae cefnogi eraill i nodi pwysigrwydd creadigrwydd ym mhob maes sy'n gysylltiedig â datblygiad plant a phobl ifanc</w:t>
      </w:r>
    </w:p>
    <w:p>
      <w:pPr>
        <w:numPr>
          <w:ilvl w:val="0"/>
          <w:numId w:val="2"/>
        </w:numPr>
      </w:pPr>
      <w:r>
        <w:t>sut mae annog creadigrwydd plant a phobl ifanc</w:t>
      </w:r>
    </w:p>
    <w:p>
      <w:pPr>
        <w:numPr>
          <w:ilvl w:val="0"/>
          <w:numId w:val="2"/>
        </w:numPr>
      </w:pPr>
      <w:r>
        <w:t>sut mae arwain o ran urddas, caredigrwydd a thosturi wrth gefnogi datblygiad creadigol plant a phobl ifanc</w:t>
      </w:r>
    </w:p>
    <w:p>
      <w:pPr>
        <w:numPr>
          <w:ilvl w:val="0"/>
          <w:numId w:val="2"/>
        </w:numPr>
      </w:pPr>
      <w:r>
        <w:t>sut mae cefnogi rheoleiddio emosiynol i hybu datblygiad creadigol plant a phobl ifanc  </w:t>
      </w:r>
    </w:p>
    <w:p>
      <w:pPr>
        <w:numPr>
          <w:ilvl w:val="0"/>
          <w:numId w:val="2"/>
        </w:numPr>
      </w:pPr>
      <w:r>
        <w:t>yr ystod o ffactorau cymdeithasol, corfforol ac economaidd a allai effeithio ar greadigrwydd plant a phobl ifanc</w:t>
      </w:r>
    </w:p>
    <w:p>
      <w:pPr>
        <w:numPr>
          <w:ilvl w:val="0"/>
          <w:numId w:val="2"/>
        </w:numPr>
      </w:pPr>
      <w:r>
        <w:t>dylanwad diwylliant a chefndir ar ddatblygiad creadigol plant a phobl ifanc</w:t>
      </w:r>
    </w:p>
    <w:p>
      <w:pPr>
        <w:numPr>
          <w:ilvl w:val="0"/>
          <w:numId w:val="2"/>
        </w:numPr>
      </w:pPr>
      <w:r>
        <w:t>dylanwad niwrowahaniaeth ac anghenion ychwanegol ar ddatblygiad creadigol plant a phobl ifanc</w:t>
      </w:r>
    </w:p>
    <w:p>
      <w:pPr>
        <w:numPr>
          <w:ilvl w:val="0"/>
          <w:numId w:val="2"/>
        </w:numPr>
      </w:pPr>
      <w:r>
        <w:t>eich rôl o ran arwain gweithdrefnau’r gweithle ar gyfer arsylwi ac asesu, a sut mae'r rhain yn cysylltu â fframweithiau cwricwlwm neu ddatblygu  </w:t>
      </w:r>
    </w:p>
    <w:p>
      <w:pPr>
        <w:numPr>
          <w:ilvl w:val="0"/>
          <w:numId w:val="2"/>
        </w:numPr>
      </w:pPr>
      <w:r>
        <w:t>y cyfraniad mae chwarae'n ei wneud at ddatblygiad creadigrwydd  </w:t>
      </w:r>
    </w:p>
    <w:p>
      <w:pPr>
        <w:numPr>
          <w:ilvl w:val="0"/>
          <w:numId w:val="2"/>
        </w:numPr>
      </w:pPr>
      <w:r>
        <w:t>sut mae defnyddio dyfeisiau ac adnoddau digidol i gefnogi creadigrwydd plant a phobl ifanc</w:t>
      </w:r>
    </w:p>
    <w:p>
      <w:pPr>
        <w:numPr>
          <w:ilvl w:val="0"/>
          <w:numId w:val="2"/>
        </w:numPr>
      </w:pPr>
      <w:r>
        <w:t>sut mae darparu mannau a rhaglenni o brofiadau a rhyngweithiadau i gefnogi creadigrwydd a chynaliadwyedd</w:t>
      </w:r>
    </w:p>
    <w:p>
      <w:pPr>
        <w:numPr>
          <w:ilvl w:val="0"/>
          <w:numId w:val="2"/>
        </w:numPr>
      </w:pPr>
      <w:r>
        <w:t>sut mae arwain systemau a gweithdrefnau sy’n cefnogi creadigrwydd plant a phobl ifanc</w:t>
      </w:r>
    </w:p>
    <w:p>
      <w:pPr>
        <w:numPr>
          <w:ilvl w:val="0"/>
          <w:numId w:val="2"/>
        </w:numPr>
      </w:pPr>
      <w:r>
        <w:t>sut mae cefnogi eraill i addasu eu hymarfer a’u hamgylcheddau i sicrhau bod plant a phobl ifanc yn gallu cymryd rhan gyfartal mewn cyfleoedd creadigol  </w:t>
      </w:r>
    </w:p>
    <w:p>
      <w:pPr>
        <w:numPr>
          <w:ilvl w:val="0"/>
          <w:numId w:val="2"/>
        </w:numPr>
      </w:pPr>
      <w:r>
        <w:t>sut mae arwain o ran defnyddio egwyddorion sy'n ystyriol o drawma i hybu datblygiad creadigol plant a phobl ifanc</w:t>
      </w:r>
    </w:p>
    <w:p>
      <w:pPr>
        <w:numPr>
          <w:ilvl w:val="0"/>
          <w:numId w:val="2"/>
        </w:numPr>
      </w:pPr>
      <w:r>
        <w:t>sut mae gwerthuso effeithiolrwydd cynllunio ar gyfer creadigrwydd  </w:t>
      </w:r>
    </w:p>
    <w:p>
      <w:pPr>
        <w:numPr>
          <w:ilvl w:val="0"/>
          <w:numId w:val="2"/>
        </w:numPr>
      </w:pPr>
      <w:r>
        <w:t>sut mae gweithio mewn partneriaeth ag eraill i gefnogi creadigrwydd plant a phobl ifanc</w:t>
      </w:r>
    </w:p>
    <w:p>
      <w:pPr>
        <w:numPr>
          <w:ilvl w:val="0"/>
          <w:numId w:val="2"/>
        </w:numPr>
      </w:pPr>
      <w:r>
        <w:t>y cofnodion a’r adroddiadau sydd eu hangen ar gyfer arwain y gwaith o gefnogi creadigrwydd plant a phobl ifanc</w:t>
      </w:r>
    </w:p>
    <w:p>
      <w:pPr>
        <w:numPr>
          <w:ilvl w:val="0"/>
          <w:numId w:val="2"/>
        </w:numPr>
      </w:pPr>
      <w:r>
        <w:t>theorïau sy'n berthnasol i arwain y gwaith o gefnogi creadigrwydd plant a phobl ifanc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gwaith o gefnogi creadigrwydd plant a phobl ifanc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y gwaith o gefnogi creadigrwydd plant a phobl ifanc</w:t>
      </w:r>
    </w:p>
    <w:p>
      <w:pPr>
        <w:numPr>
          <w:ilvl w:val="0"/>
          <w:numId w:val="2"/>
        </w:numPr>
      </w:pPr>
      <w:r>
        <w:t>sut y gall eich profiadau personol a’ch rhagfarn ddiarwybod effeithio wrth arwain y gwaith o gefnogi creadigrwydd plant a phobl ifanc,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arwain y gwaith o gefnogi creadigrwydd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Cefnogi Creadigrwydd Plant a Phobl Ifanc,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F0E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AB70C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05833f95894242" /><Relationship Type="http://schemas.openxmlformats.org/officeDocument/2006/relationships/numbering" Target="/word/numbering.xml" Id="R5672f523c9c24b3f" /><Relationship Type="http://schemas.openxmlformats.org/officeDocument/2006/relationships/settings" Target="/word/settings.xml" Id="R00460dd0747e4e61" /><Relationship Type="http://schemas.openxmlformats.org/officeDocument/2006/relationships/image" Target="/word/media/6543c8d3-c636-40f2-842b-89444bcc2bf1.png" Id="R9a1bc42d0e954e6e" /></Relationships>
</file>