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395ac20d3e439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HSCCLD429</w:t>
            </w:r>
            <w:r>
              <w:rPr>
                <w:b/>
              </w:rPr>
              <w:br/>
            </w:r>
            <w:r>
              <w:rPr>
                <w:b/>
              </w:rPr>
              <w:t>Arwain darpariaeth ar gyfer datblygiad holistaidd plant a phobl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88fb1c2923045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ar gyfer arwain darpariaeth ar gyfer datblygiad holistaidd plant a phobl ifanc. Mae’n cynnwys sut rydych chi’n cefnogi’r gwaith o asesu eu datblygiad corfforol, gwybyddol, emosiynol, cymdeithasol ac ieithyddol. Mae hefyd yn cynnwys arwain rhaglenni strwythuredig sy’n hybu twf a dysg ac yn hwyluso dulliau sy’n canolbwyntio ar y plentyn ac sy’n seiliedig ar chwarae mewn partneriaeth â phlant neu bobl ifanc, teuluoedd ac eraill. Mae hefyd yn cynnwys sut y byddech yn hwyluso datblygiad plant drwy gasglu data’n effeithiol, yn ogystal â monitro a gwerthuso’r ddarpariaeth.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arwain gweithdrefnau ar gyfer arsylwi, asesu ac adolygu datblygiad plant neu bobl ifanc</w:t>
      </w:r>
    </w:p>
    <w:p>
      <w:pPr>
        <w:numPr>
          <w:ilvl w:val="0"/>
          <w:numId w:val="1"/>
        </w:numPr>
      </w:pPr>
      <w:r>
        <w:t>nodi a chytuno ar rolau a chyfrifoldebau'r rhai sy'n ymwneud â’r gwaith o arsylwi, gan sicrhau eich bod yn cydweithio ag eraill  </w:t>
      </w:r>
    </w:p>
    <w:p>
      <w:pPr>
        <w:numPr>
          <w:ilvl w:val="0"/>
          <w:numId w:val="1"/>
        </w:numPr>
      </w:pPr>
      <w:r>
        <w:t>neilltuo amser ac adnoddau ar gyfer arsylwi yn ystod profiadau strwythuredig sy’n seiliedig ar chwarae</w:t>
      </w:r>
    </w:p>
    <w:p>
      <w:pPr>
        <w:numPr>
          <w:ilvl w:val="0"/>
          <w:numId w:val="1"/>
        </w:numPr>
      </w:pPr>
      <w:r>
        <w:t>gweithio gyda phlant neu bobl ifanc ac eraill i feithrin a chynnal perthnasoedd cadarnhaol  </w:t>
      </w:r>
    </w:p>
    <w:p>
      <w:pPr>
        <w:numPr>
          <w:ilvl w:val="0"/>
          <w:numId w:val="1"/>
        </w:numPr>
      </w:pPr>
      <w:r>
        <w:t>sicrhau a chefnogi annibyniaeth plant neu bobl ifanc ac eraill mewn asesiadau  </w:t>
      </w:r>
    </w:p>
    <w:p>
      <w:pPr>
        <w:numPr>
          <w:ilvl w:val="0"/>
          <w:numId w:val="1"/>
        </w:numPr>
      </w:pPr>
      <w:r>
        <w:t>sicrhau bod asesiadau’n canolbwyntio ar y plentyn, yn ddilys ac yn ddibynadwy, gan ddefnyddio ffynonellau gwybodaeth amrywiol  </w:t>
      </w:r>
    </w:p>
    <w:p>
      <w:pPr>
        <w:numPr>
          <w:ilvl w:val="0"/>
          <w:numId w:val="1"/>
        </w:numPr>
      </w:pPr>
      <w:r>
        <w:t>gweithio gydag eraill i ddatblygu gwahanol ddulliau ar gyfer arsylwi ac asesu plant neu bobl ifanc  </w:t>
      </w:r>
    </w:p>
    <w:p>
      <w:pPr>
        <w:numPr>
          <w:ilvl w:val="0"/>
          <w:numId w:val="1"/>
        </w:numPr>
      </w:pPr>
      <w:r>
        <w:t>sicrhau bod arsylwadau, asesiadau ac adolygiadau’n cael eu cofnodi  </w:t>
      </w:r>
    </w:p>
    <w:p>
      <w:pPr>
        <w:numPr>
          <w:ilvl w:val="0"/>
          <w:numId w:val="1"/>
        </w:numPr>
      </w:pPr>
      <w:r>
        <w:t>defnyddio gwybodaeth fonitro i lywio’r ddarpariaeth ar gyfer cwrdd ag anghenion datblygiadol  </w:t>
      </w:r>
    </w:p>
    <w:p>
      <w:pPr>
        <w:numPr>
          <w:ilvl w:val="0"/>
          <w:numId w:val="1"/>
        </w:numPr>
      </w:pPr>
      <w:r>
        <w:t>cynllunio darpariaeth gytbwys a hyblyg ag eraill, gan integreiddio chwarae ac archwilio  </w:t>
      </w:r>
    </w:p>
    <w:p>
      <w:pPr>
        <w:numPr>
          <w:ilvl w:val="0"/>
          <w:numId w:val="1"/>
        </w:numPr>
      </w:pPr>
      <w:r>
        <w:t>annog plant neu bobl ifanc i gymryd rhan yn y gwaith o gynllunio darpariaeth sy’n cwrdd â’u dewisiadau a’u hanghenion datblygiadol  </w:t>
      </w:r>
    </w:p>
    <w:p>
      <w:pPr>
        <w:numPr>
          <w:ilvl w:val="0"/>
          <w:numId w:val="1"/>
        </w:numPr>
      </w:pPr>
      <w:r>
        <w:t>mynd ati gydag eraill i nodi a dod o hyd i’r cymorth ychwanegol sydd ei angen ar gyfer plant neu bobl ifanc  </w:t>
      </w:r>
    </w:p>
    <w:p>
      <w:pPr>
        <w:numPr>
          <w:ilvl w:val="0"/>
          <w:numId w:val="1"/>
        </w:numPr>
      </w:pPr>
      <w:r>
        <w:t>arwain y gwaith o fonitro a chofnodi cynnydd unigolion, gan sicrhau ei fod yn adlewyrchu datblygiad holistaidd plant neu bobl ifanc  </w:t>
      </w:r>
    </w:p>
    <w:p>
      <w:pPr>
        <w:numPr>
          <w:ilvl w:val="0"/>
          <w:numId w:val="1"/>
        </w:numPr>
      </w:pPr>
      <w:r>
        <w:t>cydlynu systemau, gweithdrefnau ac arferion sy’n cefnogi datblygiad plant neu bobl ifanc  </w:t>
      </w:r>
    </w:p>
    <w:p>
      <w:pPr>
        <w:numPr>
          <w:ilvl w:val="0"/>
          <w:numId w:val="1"/>
        </w:numPr>
      </w:pPr>
      <w:r>
        <w:t>arwain eraill yn y gwaith o hybu gwydnwch plant neu bobl ifanc a’u gallu i hunanreoleiddio  </w:t>
      </w:r>
    </w:p>
    <w:p>
      <w:pPr>
        <w:numPr>
          <w:ilvl w:val="0"/>
          <w:numId w:val="1"/>
        </w:numPr>
      </w:pPr>
      <w:r>
        <w:t>cyfathrebu disgwyliadau o ran ymddygiad i blant neu bobl ifanc ac eraill  </w:t>
      </w:r>
    </w:p>
    <w:p>
      <w:pPr>
        <w:numPr>
          <w:ilvl w:val="0"/>
          <w:numId w:val="1"/>
        </w:numPr>
      </w:pPr>
      <w:r>
        <w:t>nodi a rhoi technegau ar waith i gefnogi datblygiad mewn partneriaeth â phlant neu bobl ifanc ac eraill  </w:t>
      </w:r>
    </w:p>
    <w:p>
      <w:pPr>
        <w:numPr>
          <w:ilvl w:val="0"/>
          <w:numId w:val="1"/>
        </w:numPr>
      </w:pPr>
      <w:r>
        <w:t>gwerthuso effeithiolrwydd y cymorth ar gyfer datblygiad plant neu bobl ifanc</w:t>
      </w:r>
    </w:p>
    <w:p>
      <w:pPr>
        <w:numPr>
          <w:ilvl w:val="0"/>
          <w:numId w:val="1"/>
        </w:numPr>
      </w:pPr>
      <w:r>
        <w:t>sicrhau bod lleisiau plant neu bobl ifanc yn cael eu clywed mewn cynlluniau dysgu a datblygu personol</w:t>
      </w:r>
    </w:p>
    <w:p>
      <w:pPr>
        <w:numPr>
          <w:ilvl w:val="0"/>
          <w:numId w:val="1"/>
        </w:numPr>
      </w:pPr>
      <w:r>
        <w:t>cefnogi eraill i ddiweddaru cofnodion cynnydd datblygiadol</w:t>
      </w:r>
    </w:p>
    <w:p>
      <w:pPr>
        <w:numPr>
          <w:ilvl w:val="0"/>
          <w:numId w:val="1"/>
        </w:numPr>
      </w:pPr>
      <w:r>
        <w:t>cymryd cyfrifoldeb dros systemau atgyfeirio pan fydd pryderon am gynnydd datblygiadol yn codi</w:t>
      </w:r>
    </w:p>
    <w:p>
      <w:pPr>
        <w:numPr>
          <w:ilvl w:val="0"/>
          <w:numId w:val="1"/>
        </w:numPr>
      </w:pPr>
      <w:r>
        <w:t>cwblhau’r cofnodion a’r adroddiadau sydd eu hangen ar gyfer datblygiad holistaidd plant neu bobl ifanc</w:t>
      </w:r>
    </w:p>
    <w:p>
      <w:pPr>
        <w:numPr>
          <w:ilvl w:val="0"/>
          <w:numId w:val="1"/>
        </w:numPr>
      </w:pPr>
      <w:r>
        <w:t>myfyrio ar sut y gwnaethoch chi gyflawni eich rolau a'ch cyfrifoldebau wrth arwain darpariaeth ar gyfer datblygiad holistaidd plant neu bobl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cefnogi plant a phobl ifanc â’r newidiadau y gallant eu profi</w:t>
      </w:r>
    </w:p>
    <w:p>
      <w:pPr>
        <w:numPr>
          <w:ilvl w:val="0"/>
          <w:numId w:val="2"/>
        </w:numPr>
      </w:pPr>
      <w:r>
        <w:t>datblygiad cyn geni a ffactorau sy'n effeithio ar dwf y ffetws a datblygiad yr ymennydd</w:t>
      </w:r>
    </w:p>
    <w:p>
      <w:pPr>
        <w:numPr>
          <w:ilvl w:val="0"/>
          <w:numId w:val="2"/>
        </w:numPr>
      </w:pPr>
      <w:r>
        <w:t>y patrwm o ran datblygiad o adeg geni hyd at 21 oed</w:t>
      </w:r>
    </w:p>
    <w:p>
      <w:pPr>
        <w:numPr>
          <w:ilvl w:val="0"/>
          <w:numId w:val="2"/>
        </w:numPr>
      </w:pPr>
      <w:r>
        <w:t>dylanwad niwrowahaniaeth ac anghenion ychwanegol ar ddatblygiad plant a phobl ifanc</w:t>
      </w:r>
    </w:p>
    <w:p>
      <w:pPr>
        <w:numPr>
          <w:ilvl w:val="0"/>
          <w:numId w:val="2"/>
        </w:numPr>
      </w:pPr>
      <w:r>
        <w:t>dylanwad diwylliant a chefndir ar ddatblygiad plant a phobl ifanc</w:t>
      </w:r>
    </w:p>
    <w:p>
      <w:pPr>
        <w:numPr>
          <w:ilvl w:val="0"/>
          <w:numId w:val="2"/>
        </w:numPr>
      </w:pPr>
      <w:r>
        <w:t>yr ystod o ffactorau cymdeithasol, corfforol ac economaidd sy’n effeithio ar ddatblygiad plant a phobl ifanc</w:t>
      </w:r>
    </w:p>
    <w:p>
      <w:pPr>
        <w:numPr>
          <w:ilvl w:val="0"/>
          <w:numId w:val="2"/>
        </w:numPr>
      </w:pPr>
      <w:r>
        <w:t>sut mae arwain o ran defnyddio egwyddorion sy'n ystyriol o drawma wrth ddarparu ar gyfer datblygiad holistaidd plant a phobl ifanc</w:t>
      </w:r>
    </w:p>
    <w:p>
      <w:pPr>
        <w:numPr>
          <w:ilvl w:val="0"/>
          <w:numId w:val="2"/>
        </w:numPr>
      </w:pPr>
      <w:r>
        <w:t>eich rôl o ran arwain gweithdrefnau’r gweithle ar gyfer arsylwi ac asesu, a sut mae'r rhain yn cysylltu â fframweithiau cwricwlwm neu ddatblygu  </w:t>
      </w:r>
    </w:p>
    <w:p>
      <w:pPr>
        <w:numPr>
          <w:ilvl w:val="0"/>
          <w:numId w:val="2"/>
        </w:numPr>
      </w:pPr>
      <w:r>
        <w:t>sut mae rheoli a threfnu amgylcheddau ar gyfer plant a phobl ifanc sy’n hwyluso ymlyniadau diogel ac yn annog llesiant emosiynol a gwydnwch  </w:t>
      </w:r>
    </w:p>
    <w:p>
      <w:pPr>
        <w:numPr>
          <w:ilvl w:val="0"/>
          <w:numId w:val="2"/>
        </w:numPr>
      </w:pPr>
      <w:r>
        <w:t>sut mae hybu ffordd iach o fyw ar gyfer plant a phobl ifanc</w:t>
      </w:r>
    </w:p>
    <w:p>
      <w:pPr>
        <w:numPr>
          <w:ilvl w:val="0"/>
          <w:numId w:val="2"/>
        </w:numPr>
      </w:pPr>
      <w:r>
        <w:t>y cyfraniad mae chwarae'n ei wneud at ddatblygiad holistaidd</w:t>
      </w:r>
    </w:p>
    <w:p>
      <w:pPr>
        <w:numPr>
          <w:ilvl w:val="0"/>
          <w:numId w:val="2"/>
        </w:numPr>
      </w:pPr>
      <w:r>
        <w:t>sut mae darparu mannau a rhaglenni o brofiadau a rhyngweithiadau i gefnogi datblygiad gwybyddol a dysgu  </w:t>
      </w:r>
    </w:p>
    <w:p>
      <w:pPr>
        <w:numPr>
          <w:ilvl w:val="0"/>
          <w:numId w:val="2"/>
        </w:numPr>
      </w:pPr>
      <w:r>
        <w:t>sut mae darparu mannau a rhaglenni o brofiadau a rhyngweithiadau i gefnogi cyfathrebu, iaith a llythrennedd</w:t>
      </w:r>
    </w:p>
    <w:p>
      <w:pPr>
        <w:numPr>
          <w:ilvl w:val="0"/>
          <w:numId w:val="2"/>
        </w:numPr>
      </w:pPr>
      <w:r>
        <w:t>sut mae darparu mannau a rhaglenni o brofiadau a rhyngweithiadau i gefnogi datblygiad corfforol  </w:t>
      </w:r>
    </w:p>
    <w:p>
      <w:pPr>
        <w:numPr>
          <w:ilvl w:val="0"/>
          <w:numId w:val="2"/>
        </w:numPr>
      </w:pPr>
      <w:r>
        <w:t>sut mae darparu mannau a rhaglenni o brofiadau a rhyngweithiadau i gefnogi datblygiad emosiynol a chymdeithasol  </w:t>
      </w:r>
    </w:p>
    <w:p>
      <w:pPr>
        <w:numPr>
          <w:ilvl w:val="0"/>
          <w:numId w:val="2"/>
        </w:numPr>
      </w:pPr>
      <w:r>
        <w:t>sut mae sicrhau bod mannau, profiadau a rhyngweithiadau yn cael eu hasesu am risg ac yn cefnogi cymryd risgiau cadarnhaol  </w:t>
      </w:r>
    </w:p>
    <w:p>
      <w:pPr>
        <w:numPr>
          <w:ilvl w:val="0"/>
          <w:numId w:val="2"/>
        </w:numPr>
      </w:pPr>
      <w:r>
        <w:t>sut mae arwain systemau, gweithdrefnau ac arferion sy’n cefnogi datblygiad plant a phobl ifanc</w:t>
      </w:r>
    </w:p>
    <w:p>
      <w:pPr>
        <w:numPr>
          <w:ilvl w:val="0"/>
          <w:numId w:val="2"/>
        </w:numPr>
      </w:pPr>
      <w:r>
        <w:t>sut mae cefnogi eraill i addasu eu hymarfer ac amgylcheddau i sicrhau bod plant a phobl ifanc yn gallu cymryd rhan gyfartal</w:t>
      </w:r>
    </w:p>
    <w:p>
      <w:pPr>
        <w:numPr>
          <w:ilvl w:val="0"/>
          <w:numId w:val="2"/>
        </w:numPr>
      </w:pPr>
      <w:r>
        <w:t>sut mae arwain o ran urddas, caredigrwydd a thosturi mewn perthynas â datblygiad holistaidd plant a phobl ifanc  </w:t>
      </w:r>
    </w:p>
    <w:p>
      <w:pPr>
        <w:numPr>
          <w:ilvl w:val="0"/>
          <w:numId w:val="2"/>
        </w:numPr>
      </w:pPr>
      <w:r>
        <w:t>sut mae annog ymatebion realistig, cyson a chefnogol i ymddygiad plant a phobl ifanc</w:t>
      </w:r>
    </w:p>
    <w:p>
      <w:pPr>
        <w:numPr>
          <w:ilvl w:val="0"/>
          <w:numId w:val="2"/>
        </w:numPr>
      </w:pPr>
      <w:r>
        <w:t>sut mae hybu datblygiad plant a phobl ifanc mewn ffordd sy'n cefnogi rheoleiddio emosiynol</w:t>
      </w:r>
    </w:p>
    <w:p>
      <w:pPr>
        <w:numPr>
          <w:ilvl w:val="0"/>
          <w:numId w:val="2"/>
        </w:numPr>
      </w:pPr>
      <w:r>
        <w:t>sut mae ymateb i adroddiadau ynghylch gwahaniaethu</w:t>
      </w:r>
    </w:p>
    <w:p>
      <w:pPr>
        <w:numPr>
          <w:ilvl w:val="0"/>
          <w:numId w:val="2"/>
        </w:numPr>
      </w:pPr>
      <w:r>
        <w:t>pwysigrwydd arwain eraill wrth ddarparu mannau, profiadau a rhyngweithiadau sy’n adlewyrchu cyfiawnder cymdeithasol, diogelu’r amgylchedd, dinasyddiaeth fyd-eang a dysgu yn yr awyr agored</w:t>
      </w:r>
    </w:p>
    <w:p>
      <w:pPr>
        <w:numPr>
          <w:ilvl w:val="0"/>
          <w:numId w:val="2"/>
        </w:numPr>
      </w:pPr>
      <w:r>
        <w:t>sut mae gwerthuso effeithiolrwydd cynlluniau dysgu a datblygu  </w:t>
      </w:r>
    </w:p>
    <w:p>
      <w:pPr>
        <w:numPr>
          <w:ilvl w:val="0"/>
          <w:numId w:val="2"/>
        </w:numPr>
      </w:pPr>
      <w:r>
        <w:t>sut mae defnyddio dull gwella ansawdd i gefnogi gwelliant parhaus a chynnal safonau ansawdd ar gyfer dysgu a datblygu</w:t>
      </w:r>
    </w:p>
    <w:p>
      <w:pPr>
        <w:numPr>
          <w:ilvl w:val="0"/>
          <w:numId w:val="2"/>
        </w:numPr>
      </w:pPr>
      <w:r>
        <w:t>sut mae gweithio mewn partneriaeth ag eraill i arwain darpariaeth ar gyfer datblygiad holistaidd plant a phobl ifanc</w:t>
      </w:r>
    </w:p>
    <w:p>
      <w:pPr>
        <w:numPr>
          <w:ilvl w:val="0"/>
          <w:numId w:val="2"/>
        </w:numPr>
      </w:pPr>
      <w:r>
        <w:t>sut mae defnyddio dyfeisiau ac adnoddau digidol i arwain darpariaeth ar gyfer datblygiad holistaidd plant a phobl ifanc</w:t>
      </w:r>
    </w:p>
    <w:p>
      <w:pPr>
        <w:numPr>
          <w:ilvl w:val="0"/>
          <w:numId w:val="2"/>
        </w:numPr>
      </w:pPr>
      <w:r>
        <w:t>y cofnodion a’r adroddiadau sydd eu hangen ar gyfer arwain darpariaeth ar gyfer datblygiad holistaidd plant a phobl ifanc</w:t>
      </w:r>
    </w:p>
    <w:p>
      <w:pPr>
        <w:numPr>
          <w:ilvl w:val="0"/>
          <w:numId w:val="2"/>
        </w:numPr>
      </w:pPr>
      <w:r>
        <w:t>theorïau sy’n berthnasol i arwain darpariaeth ar gyfer datblygiad holistaidd plant a phobl ifanc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darpariaeth ar gyfer datblygiad holistaidd plant a phobl ifanc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darpariaeth ar gyfer datblygiad holistaidd plant a phobl ifanc</w:t>
      </w:r>
    </w:p>
    <w:p>
      <w:pPr>
        <w:numPr>
          <w:ilvl w:val="0"/>
          <w:numId w:val="2"/>
        </w:numPr>
      </w:pPr>
      <w:r>
        <w:t>sut y gall eich profiadau personol a’ch rhagfarn ddiarwybod effeithio wrth arwain darpariaeth ar gyfer datblygiad holistaidd plant a phobl ifanc,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arwain darpariaeth ar gyfer datblygiad holistaidd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HSCCLD429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Datblygiad Holistaidd Plant a Phobl Ifanc,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5744D9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41583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47a9f3993d74f4b" /><Relationship Type="http://schemas.openxmlformats.org/officeDocument/2006/relationships/numbering" Target="/word/numbering.xml" Id="R735a51ab20794375" /><Relationship Type="http://schemas.openxmlformats.org/officeDocument/2006/relationships/settings" Target="/word/settings.xml" Id="R036689fab8ca4bbe" /><Relationship Type="http://schemas.openxmlformats.org/officeDocument/2006/relationships/image" Target="/word/media/3edecbd2-f9a2-40b0-95ff-b6470257a7a1.png" Id="R788fb1c292304590" /></Relationships>
</file>