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275d297d14d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HSCCLD414</w:t>
            </w:r>
            <w:r>
              <w:rPr>
                <w:b/>
              </w:rPr>
              <w:br/>
            </w:r>
            <w:r>
              <w:rPr>
                <w:b/>
              </w:rPr>
              <w:t>Arwain y broses asesu gydag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f4acdec3394e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arwain y broses asesu gydag unigolion. Mae hyn yn cynnwys gweithio ar y cyd ag unigolion i gynnal asesiad manwl o’u dewisiadau a’u hanghenion a’r canlyniadau y maent yn dymuno’u cyflawni. Mae’n cynnwys grymuso eraill i nodi a gweithredu newidiadau o ran dewisiadau ac anghenion unigolion.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unigolion  </w:t>
      </w:r>
    </w:p>
    <w:p>
      <w:pPr>
        <w:numPr>
          <w:ilvl w:val="0"/>
          <w:numId w:val="1"/>
        </w:numPr>
      </w:pPr>
      <w:r>
        <w:t>cefnogi unigolion ac eraill i ddeall y broses asesu a phwrpas y broses honno  </w:t>
      </w:r>
    </w:p>
    <w:p>
      <w:pPr>
        <w:numPr>
          <w:ilvl w:val="0"/>
          <w:numId w:val="1"/>
        </w:numPr>
      </w:pPr>
      <w:r>
        <w:t>gwrando ac ymateb mewn ffyrdd sy'n dangos eich bod yn gwerthfawrogi ac yn parchu unigolion  </w:t>
      </w:r>
    </w:p>
    <w:p>
      <w:pPr>
        <w:numPr>
          <w:ilvl w:val="0"/>
          <w:numId w:val="1"/>
        </w:numPr>
      </w:pPr>
      <w:r>
        <w:t>grymuso unigolion i nodi a chael gafael ar yr wybodaeth, yr adnoddau neu’r cymorth sydd eu hangen arnynt i gymryd rhan yn y broses asesu</w:t>
      </w:r>
    </w:p>
    <w:p>
      <w:pPr>
        <w:numPr>
          <w:ilvl w:val="0"/>
          <w:numId w:val="1"/>
        </w:numPr>
      </w:pPr>
      <w:r>
        <w:t>gweithio ar y cyd ag unigolion ac eraill i nodi eu dewisiadau a’r anghenion i’w hasesu, a pha ganlyniadau maent yn dymuno’u cyflawni</w:t>
      </w:r>
    </w:p>
    <w:p>
      <w:pPr>
        <w:numPr>
          <w:ilvl w:val="0"/>
          <w:numId w:val="1"/>
        </w:numPr>
      </w:pPr>
      <w:r>
        <w:t>cynnal asesiadau mewn ffordd sy’n cefnogi cyfranogiad ac annibyniaeth unigolion</w:t>
      </w:r>
    </w:p>
    <w:p>
      <w:pPr>
        <w:numPr>
          <w:ilvl w:val="0"/>
          <w:numId w:val="1"/>
        </w:numPr>
      </w:pPr>
      <w:r>
        <w:t>gweithio ar y cyd ag unigolion ac eraill i gytuno ar y canlyniadau maent yn dymuno’u cyflawni yn y tymor byr, y tymor canolig a’r tymor hir  </w:t>
      </w:r>
    </w:p>
    <w:p>
      <w:pPr>
        <w:numPr>
          <w:ilvl w:val="0"/>
          <w:numId w:val="1"/>
        </w:numPr>
      </w:pPr>
      <w:r>
        <w:t>mynd ati gydag unigolion i nodi sut y gallant ddefnyddio ac adeiladu ar eu cryfderau a’u sgiliau i gyflawni eu canlyniadau</w:t>
      </w:r>
    </w:p>
    <w:p>
      <w:pPr>
        <w:numPr>
          <w:ilvl w:val="0"/>
          <w:numId w:val="1"/>
        </w:numPr>
      </w:pPr>
      <w:r>
        <w:t>trafod atebion mewn partneriaeth ag unigolion pan fydd modd i ganlyniadau gyflwyno heriau  </w:t>
      </w:r>
    </w:p>
    <w:p>
      <w:pPr>
        <w:numPr>
          <w:ilvl w:val="0"/>
          <w:numId w:val="1"/>
        </w:numPr>
      </w:pPr>
      <w:r>
        <w:t>arwain y gwaith o ddatblygu systemau a gweithdrefnau i gefnogi unigolion ac eraill i roi gwybod am newidiadau i’r canlyniadau</w:t>
      </w:r>
    </w:p>
    <w:p>
      <w:pPr>
        <w:numPr>
          <w:ilvl w:val="0"/>
          <w:numId w:val="1"/>
        </w:numPr>
      </w:pPr>
      <w:r>
        <w:t>gweithio mewn partneriaeth â phawb sy'n rhan o’r gwaith i gytuno ar unrhyw newidiadau sydd eu hangen i'r canlyniadau asesu a sut y bydd y rhain yn cael eu rhoi ar waith</w:t>
      </w:r>
    </w:p>
    <w:p>
      <w:pPr>
        <w:numPr>
          <w:ilvl w:val="0"/>
          <w:numId w:val="1"/>
        </w:numPr>
      </w:pPr>
      <w:r>
        <w:t>cydnabod llwyddiannau a chyflawniadau unigolion tuag at eu canlyniadau  </w:t>
      </w:r>
    </w:p>
    <w:p>
      <w:pPr>
        <w:numPr>
          <w:ilvl w:val="0"/>
          <w:numId w:val="1"/>
        </w:numPr>
      </w:pPr>
      <w:r>
        <w:t>cwblhau’r cofnodion a’r adroddiadau sydd eu hangen ar gyfer arwain y broses asesu gydag unigolion</w:t>
      </w:r>
    </w:p>
    <w:p>
      <w:pPr>
        <w:numPr>
          <w:ilvl w:val="0"/>
          <w:numId w:val="1"/>
        </w:numPr>
      </w:pPr>
      <w:r>
        <w:t>myfyrio ar sut y gwnaethoch chi gyflawni eich rolau a’ch cyfrifoldebau wrth gaffael gwasanaethau ar gyfer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rôl perthnasoedd a rhwydweithiau o ran cwrdd â chanlyniadau unigolion</w:t>
      </w:r>
    </w:p>
    <w:p>
      <w:pPr>
        <w:numPr>
          <w:ilvl w:val="0"/>
          <w:numId w:val="2"/>
        </w:numPr>
      </w:pPr>
      <w:r>
        <w:t>dylanwad diwylliant, cefndir a daliadau ysbrydol ar ddewisiadau ac anghenion unigolion  </w:t>
      </w:r>
    </w:p>
    <w:p>
      <w:pPr>
        <w:numPr>
          <w:ilvl w:val="0"/>
          <w:numId w:val="2"/>
        </w:numPr>
      </w:pPr>
      <w:r>
        <w:t>sut mae cael gafael ar wybodaeth am unigolion i gefnogi gwneud penderfyniadau gwybodus ar gyfer asesiadau, a sut mae adolygu a gwerthuso'r wybodaeth honno</w:t>
      </w:r>
    </w:p>
    <w:p>
      <w:pPr>
        <w:numPr>
          <w:ilvl w:val="0"/>
          <w:numId w:val="2"/>
        </w:numPr>
      </w:pPr>
      <w:r>
        <w:t>sut mae annog a chefnogi cyfranogiad ac annibyniaeth unigolion yn ystod asesiadau  </w:t>
      </w:r>
    </w:p>
    <w:p>
      <w:pPr>
        <w:numPr>
          <w:ilvl w:val="0"/>
          <w:numId w:val="2"/>
        </w:numPr>
      </w:pPr>
      <w:r>
        <w:t>y gwahanol fathau o wybodaeth, adnoddau a chymorth a allai helpu unigolion yn ystod asesiad, a sut i sicrhau eu bod yn hygyrch  </w:t>
      </w:r>
    </w:p>
    <w:p>
      <w:pPr>
        <w:numPr>
          <w:ilvl w:val="0"/>
          <w:numId w:val="2"/>
        </w:numPr>
      </w:pPr>
      <w:r>
        <w:t>gwahanol fathau o asesiadau personol manwl</w:t>
      </w:r>
    </w:p>
    <w:p>
      <w:pPr>
        <w:numPr>
          <w:ilvl w:val="0"/>
          <w:numId w:val="2"/>
        </w:numPr>
      </w:pPr>
      <w:r>
        <w:t>sut mae arwain o ran defnyddio egwyddorion sy'n ystyriol o drawma wrth asesu unigolion  </w:t>
      </w:r>
    </w:p>
    <w:p>
      <w:pPr>
        <w:numPr>
          <w:ilvl w:val="0"/>
          <w:numId w:val="2"/>
        </w:numPr>
      </w:pPr>
      <w:r>
        <w:t>sut mae cefnogi niwrowahaniaeth ac anghenion ychwanegol unigolion yn y broses asesu</w:t>
      </w:r>
    </w:p>
    <w:p>
      <w:pPr>
        <w:numPr>
          <w:ilvl w:val="0"/>
          <w:numId w:val="2"/>
        </w:numPr>
      </w:pPr>
      <w:r>
        <w:t>dulliau o annog ac ysgogi unigolion i ddefnyddio ac adeiladu ar eu cryfderau a’u sgiliau i gyflawni eu canlyniadau</w:t>
      </w:r>
    </w:p>
    <w:p>
      <w:pPr>
        <w:numPr>
          <w:ilvl w:val="0"/>
          <w:numId w:val="2"/>
        </w:numPr>
      </w:pPr>
      <w:r>
        <w:t>sut mae arwain o ran urddas, caredigrwydd a thosturi yn y broses asesu</w:t>
      </w:r>
    </w:p>
    <w:p>
      <w:pPr>
        <w:numPr>
          <w:ilvl w:val="0"/>
          <w:numId w:val="2"/>
        </w:numPr>
      </w:pPr>
      <w:r>
        <w:t>sut mae cefnogi rheoleiddio emosiynol yn ystod y broses asesu</w:t>
      </w:r>
    </w:p>
    <w:p>
      <w:pPr>
        <w:numPr>
          <w:ilvl w:val="0"/>
          <w:numId w:val="2"/>
        </w:numPr>
      </w:pPr>
      <w:r>
        <w:t>sut mae monitro canlyniadau asesiadau yn y tymor byr, y tymor canolig a’r tymor hir  </w:t>
      </w:r>
    </w:p>
    <w:p>
      <w:pPr>
        <w:numPr>
          <w:ilvl w:val="0"/>
          <w:numId w:val="2"/>
        </w:numPr>
      </w:pPr>
      <w:r>
        <w:t>egwyddorion asesiadau risg a rheoli risgiau</w:t>
      </w:r>
    </w:p>
    <w:p>
      <w:pPr>
        <w:numPr>
          <w:ilvl w:val="0"/>
          <w:numId w:val="2"/>
        </w:numPr>
      </w:pPr>
      <w:r>
        <w:t>sut mae datblygu systemau a gweithdrefnau i gefnogi unigolion ac eraill i roi gwybod am newidiadau i ganlyniadau  </w:t>
      </w:r>
    </w:p>
    <w:p>
      <w:pPr>
        <w:numPr>
          <w:ilvl w:val="0"/>
          <w:numId w:val="2"/>
        </w:numPr>
      </w:pPr>
      <w:r>
        <w:t>sut mae gweithio ar y cyd ag unigolion ac eraill i adolygu a rhoi adborth ar ganlyniadau a newidiadau  </w:t>
      </w:r>
    </w:p>
    <w:p>
      <w:pPr>
        <w:numPr>
          <w:ilvl w:val="0"/>
          <w:numId w:val="2"/>
        </w:numPr>
      </w:pPr>
      <w:r>
        <w:t>sut mae grymuso eraill i nodi newidiadau yng nghanlyniadau unigolion</w:t>
      </w:r>
    </w:p>
    <w:p>
      <w:pPr>
        <w:numPr>
          <w:ilvl w:val="0"/>
          <w:numId w:val="2"/>
        </w:numPr>
      </w:pPr>
      <w:r>
        <w:t>sut mae defnyddio dyfeisiau ac adnoddau digidol yn ystod y broses asesu</w:t>
      </w:r>
    </w:p>
    <w:p>
      <w:pPr>
        <w:numPr>
          <w:ilvl w:val="0"/>
          <w:numId w:val="2"/>
        </w:numPr>
      </w:pPr>
      <w:r>
        <w:t>gofynion o ran cofnodion ac adroddiadau ar gyfer arwain y broses asesu</w:t>
      </w:r>
    </w:p>
    <w:p>
      <w:pPr>
        <w:numPr>
          <w:ilvl w:val="0"/>
          <w:numId w:val="2"/>
        </w:numPr>
      </w:pPr>
      <w:r>
        <w:t>theorïau sy’n berthnasol i arwain y broses asesu gydag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broses asesu gydag unigolion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broses asesu gydag unigolion</w:t>
      </w:r>
    </w:p>
    <w:p>
      <w:pPr>
        <w:numPr>
          <w:ilvl w:val="0"/>
          <w:numId w:val="2"/>
        </w:numPr>
      </w:pPr>
      <w:r>
        <w:t>sut mae ymateb i faterion a phryderon a allai godi yn ystod y broses asesu gydag unigolion  </w:t>
      </w:r>
    </w:p>
    <w:p>
      <w:pPr>
        <w:numPr>
          <w:ilvl w:val="0"/>
          <w:numId w:val="2"/>
        </w:numPr>
      </w:pPr>
      <w:r>
        <w:t>sut mae gweithio mewn partneriaeth ag eraill i arwain y broses asesu gydag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arwain y broses asesu gydag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arwain y broses asesu gydag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 Broses Asesu,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9D44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F6735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e34a0aca09412a" /><Relationship Type="http://schemas.openxmlformats.org/officeDocument/2006/relationships/numbering" Target="/word/numbering.xml" Id="Rf47e54d0ddc24f2b" /><Relationship Type="http://schemas.openxmlformats.org/officeDocument/2006/relationships/settings" Target="/word/settings.xml" Id="Rd0b7f3d4f4f24cad" /><Relationship Type="http://schemas.openxmlformats.org/officeDocument/2006/relationships/image" Target="/word/media/df3eaaad-b731-49fc-a15f-65e79048ff66.png" Id="R7af4acdec3394e21" /></Relationships>
</file>