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167f3eaec42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HSCCLD372</w:t>
            </w:r>
            <w:r>
              <w:rPr>
                <w:b/>
              </w:rPr>
              <w:br/>
            </w:r>
            <w:r>
              <w:rPr>
                <w:b/>
              </w:rPr>
              <w:t>Gweithio gyda theuluoedd mewn cymunedau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ae5a6e2c6247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cefnogi teuluoedd mewn cymunedau pan fydd angen gofal neu gymorth arnynt.  Mae hyn yn cynnwys datblygu perthnasoedd a gweithio mewn partneriaeth â theuluoedd i gael gafael ar wybodaeth, gwasanaethau a chymorth cymunedol sy’n berthnasol i ddewisiadau, anghenion a chanlyniadau’r teulu.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y ffactorau emosiynol, cymdeithasol ac amgylcheddol sy’n effeithio ar deuluoedd a pharchu eu profiadau a’u safbwyntiau cyfunol</w:t>
      </w:r>
    </w:p>
    <w:p>
      <w:pPr>
        <w:numPr>
          <w:ilvl w:val="0"/>
          <w:numId w:val="1"/>
        </w:numPr>
      </w:pPr>
      <w:r>
        <w:t>adnabod a hybu’r gwahanol rolau o fewn teuluoedd a rhwydweithiau cymunedol  </w:t>
      </w:r>
    </w:p>
    <w:p>
      <w:pPr>
        <w:numPr>
          <w:ilvl w:val="0"/>
          <w:numId w:val="1"/>
        </w:numPr>
      </w:pPr>
      <w:r>
        <w:t>gweithio mewn partneriaeth â theuluoedd i adnabod a chytuno ar ddisgwyliadau, ffiniau a chanlyniadau ar gyfer eu gofal neu gymorth  </w:t>
      </w:r>
    </w:p>
    <w:p>
      <w:pPr>
        <w:numPr>
          <w:ilvl w:val="0"/>
          <w:numId w:val="1"/>
        </w:numPr>
      </w:pPr>
      <w:r>
        <w:t>annog teuluoedd i adnabod meysydd o gryfder, risg a gwydnwch  </w:t>
      </w:r>
    </w:p>
    <w:p>
      <w:pPr>
        <w:numPr>
          <w:ilvl w:val="0"/>
          <w:numId w:val="1"/>
        </w:numPr>
      </w:pPr>
      <w:r>
        <w:t>gweithio mewn partneriaeth â theuluoedd i gynllunio’r gofal neu gymorth sydd ei hangen arnynt i gyflawni canlyniadau  </w:t>
      </w:r>
    </w:p>
    <w:p>
      <w:pPr>
        <w:numPr>
          <w:ilvl w:val="0"/>
          <w:numId w:val="1"/>
        </w:numPr>
      </w:pPr>
      <w:r>
        <w:t>gweithio mewn partneriaeth â theuluoedd i adnabod a chael gafael ar yr adnoddau, yr wybodaeth, y gwasanaethau a’r cymorth cymunedol sydd ar gael  </w:t>
      </w:r>
    </w:p>
    <w:p>
      <w:pPr>
        <w:numPr>
          <w:ilvl w:val="0"/>
          <w:numId w:val="1"/>
        </w:numPr>
      </w:pPr>
      <w:r>
        <w:t>mynd ati gyda theuluoedd i archwilio’r cymhellion dros gyflawni canlyniadau ac effaith newid yn eu bywydau  </w:t>
      </w:r>
    </w:p>
    <w:p>
      <w:pPr>
        <w:numPr>
          <w:ilvl w:val="0"/>
          <w:numId w:val="1"/>
        </w:numPr>
      </w:pPr>
      <w:r>
        <w:t>cefnogi teuluoedd i osod meini prawf a chamau gweithredu ar gyfer monitro a gwerthuso canlyniadau</w:t>
      </w:r>
    </w:p>
    <w:p>
      <w:pPr>
        <w:numPr>
          <w:ilvl w:val="0"/>
          <w:numId w:val="1"/>
        </w:numPr>
      </w:pPr>
      <w:r>
        <w:t>cytuno ar sut y bydd cynlluniau’n cael eu cofnodi a’u rhannu, a phwy sy’n gallu cael mynediad at yr wybodaeth  </w:t>
      </w:r>
    </w:p>
    <w:p>
      <w:pPr>
        <w:numPr>
          <w:ilvl w:val="0"/>
          <w:numId w:val="1"/>
        </w:numPr>
      </w:pPr>
      <w:r>
        <w:t>cefnogi teuluoedd ac eraill i weithredu a monitro cynlluniau yn erbyn canlyniadau</w:t>
      </w:r>
    </w:p>
    <w:p>
      <w:pPr>
        <w:numPr>
          <w:ilvl w:val="0"/>
          <w:numId w:val="1"/>
        </w:numPr>
      </w:pPr>
      <w:r>
        <w:t>gweithio mewn partneriaeth â theuluoedd ac eraill i werthuso cynlluniau yn erbyn canlyniadau</w:t>
      </w:r>
    </w:p>
    <w:p>
      <w:pPr>
        <w:numPr>
          <w:ilvl w:val="0"/>
          <w:numId w:val="1"/>
        </w:numPr>
      </w:pPr>
      <w:r>
        <w:t>adnabod ac atgyfnerthu ymdrechion, cryfderau a chynnydd tuag at ganlyniadau mewn cymunedau</w:t>
      </w:r>
    </w:p>
    <w:p>
      <w:pPr>
        <w:numPr>
          <w:ilvl w:val="0"/>
          <w:numId w:val="1"/>
        </w:numPr>
      </w:pPr>
      <w:r>
        <w:t>grymuso teuluoedd i fynd i’r afael â heriau o ran cyflawni canlyniadau mewn cymunedau  </w:t>
      </w:r>
    </w:p>
    <w:p>
      <w:pPr>
        <w:numPr>
          <w:ilvl w:val="0"/>
          <w:numId w:val="1"/>
        </w:numPr>
      </w:pPr>
      <w:r>
        <w:t>cefnogi teuluoedd i adolygu ansawdd y gofal, y cymorth a’r gwasanaethau  </w:t>
      </w:r>
    </w:p>
    <w:p>
      <w:pPr>
        <w:numPr>
          <w:ilvl w:val="0"/>
          <w:numId w:val="1"/>
        </w:numPr>
      </w:pPr>
      <w:r>
        <w:t>adnabod newidiadau i gynlluniau a chanlyniadau gyda theuluoedd ac eraill, a mynd i’r afael â nhw</w:t>
      </w:r>
    </w:p>
    <w:p>
      <w:pPr>
        <w:numPr>
          <w:ilvl w:val="0"/>
          <w:numId w:val="1"/>
        </w:numPr>
      </w:pPr>
      <w:r>
        <w:t>cwblhau’r cofnodion a’r adroddiadau sydd eu hangen ar gyfer gweithio gyda theuluoedd mewn cymunedau</w:t>
      </w:r>
    </w:p>
    <w:p>
      <w:pPr>
        <w:numPr>
          <w:ilvl w:val="0"/>
          <w:numId w:val="1"/>
        </w:numPr>
      </w:pPr>
      <w:r>
        <w:t>myfyrio ar sut y gwnaethoch chi gyflawni eich rolau a'ch cyfrifoldebau wrth weithio gyda theuluoedd mewn cymunedau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rolau unigolion o fewn teuluoedd a chymunedau</w:t>
      </w:r>
    </w:p>
    <w:p>
      <w:pPr>
        <w:numPr>
          <w:ilvl w:val="0"/>
          <w:numId w:val="2"/>
        </w:numPr>
      </w:pPr>
      <w:r>
        <w:t>natur a strwythur amrywiol teuluoedd, gan gynnwys cyd-destunau diwylliannol a chefndirol gwahanol, a'r effaith y mae hyn yn ei chael ar ddeinameg teulu a’r gymuned</w:t>
      </w:r>
    </w:p>
    <w:p>
      <w:pPr>
        <w:numPr>
          <w:ilvl w:val="0"/>
          <w:numId w:val="2"/>
        </w:numPr>
      </w:pPr>
      <w:r>
        <w:t>y math o adnoddau, gwybodaeth, gwasanaethau sydd ar gael i deuluoedd a sut y gellir cael gafael arnynt</w:t>
      </w:r>
    </w:p>
    <w:p>
      <w:pPr>
        <w:numPr>
          <w:ilvl w:val="0"/>
          <w:numId w:val="2"/>
        </w:numPr>
      </w:pPr>
      <w:r>
        <w:t>strategaethau i gefnogi teuluoedd i adeiladu rhwydweithiau cymorth yn y gymuned</w:t>
      </w:r>
    </w:p>
    <w:p>
      <w:pPr>
        <w:numPr>
          <w:ilvl w:val="0"/>
          <w:numId w:val="2"/>
        </w:numPr>
      </w:pPr>
      <w:r>
        <w:t>sut mae defnyddio egwyddorion sy'n ystyriol o drawma wrth weithio gyda theuluoedd mewn cymunedau</w:t>
      </w:r>
    </w:p>
    <w:p>
      <w:pPr>
        <w:numPr>
          <w:ilvl w:val="0"/>
          <w:numId w:val="2"/>
        </w:numPr>
      </w:pPr>
      <w:r>
        <w:t>sut mae defnyddio dulliau cyfathrebu cynhwysol i feithrin perthynas agored a pharchus y gellir ymddiried ynddi gyda theuluoedd</w:t>
      </w:r>
    </w:p>
    <w:p>
      <w:pPr>
        <w:numPr>
          <w:ilvl w:val="0"/>
          <w:numId w:val="2"/>
        </w:numPr>
      </w:pPr>
      <w:r>
        <w:t>pwysigrwydd urddas, caredigrwydd a thosturi wrth weithio gyda theuluoedd mewn cymunedau  </w:t>
      </w:r>
    </w:p>
    <w:p>
      <w:pPr>
        <w:numPr>
          <w:ilvl w:val="0"/>
          <w:numId w:val="2"/>
        </w:numPr>
      </w:pPr>
      <w:r>
        <w:t>y ffactorau emosiynol, cymdeithasol ac amgylcheddol sy’n effeithio ar deuluoedd a chymunedau</w:t>
      </w:r>
    </w:p>
    <w:p>
      <w:pPr>
        <w:numPr>
          <w:ilvl w:val="0"/>
          <w:numId w:val="2"/>
        </w:numPr>
      </w:pPr>
      <w:r>
        <w:t>rôl cysylltiadau cymunedol o ran cefnogi llesiant ac anghenion cymdeithasol, emosiynol ac economaidd</w:t>
      </w:r>
    </w:p>
    <w:p>
      <w:pPr>
        <w:numPr>
          <w:ilvl w:val="0"/>
          <w:numId w:val="2"/>
        </w:numPr>
      </w:pPr>
      <w:r>
        <w:t>ffyrdd o hwyluso profiadau a safbwyntiau unigol a chyfunol</w:t>
      </w:r>
    </w:p>
    <w:p>
      <w:pPr>
        <w:numPr>
          <w:ilvl w:val="0"/>
          <w:numId w:val="2"/>
        </w:numPr>
      </w:pPr>
      <w:r>
        <w:t>y newidiadau y gall teuluoedd profiadu mewn cymunedau</w:t>
      </w:r>
    </w:p>
    <w:p>
      <w:pPr>
        <w:numPr>
          <w:ilvl w:val="0"/>
          <w:numId w:val="2"/>
        </w:numPr>
      </w:pPr>
      <w:r>
        <w:t>dylanwad niwrowahaniaeth ac anghenion ychwanegol ar weithio gyda theuluoedd mewn cymunedau</w:t>
      </w:r>
    </w:p>
    <w:p>
      <w:pPr>
        <w:numPr>
          <w:ilvl w:val="0"/>
          <w:numId w:val="2"/>
        </w:numPr>
      </w:pPr>
      <w:r>
        <w:t>sut mae cynorthwyo rheoleiddio emosiynol teuluoedd mewn cymunedau</w:t>
      </w:r>
    </w:p>
    <w:p>
      <w:pPr>
        <w:numPr>
          <w:ilvl w:val="0"/>
          <w:numId w:val="2"/>
        </w:numPr>
      </w:pPr>
      <w:r>
        <w:t>pwysigrwydd cytuno ar ddisgwyliadau, ffiniau a chanlyniadau gyda theuluoedd</w:t>
      </w:r>
    </w:p>
    <w:p>
      <w:pPr>
        <w:numPr>
          <w:ilvl w:val="0"/>
          <w:numId w:val="2"/>
        </w:numPr>
      </w:pPr>
      <w:r>
        <w:t>y cysylltiad rhwng disgwyliadau teuluoedd a’u dealltwriaeth o gryfderau, risgiau a ffactorau gwydnwch</w:t>
      </w:r>
    </w:p>
    <w:p>
      <w:pPr>
        <w:numPr>
          <w:ilvl w:val="0"/>
          <w:numId w:val="2"/>
        </w:numPr>
      </w:pPr>
      <w:r>
        <w:t>sut mae defnyddio dyfeisiau ac adnoddau digidol i weithio gyda theuluoedd mewn cymunedau</w:t>
      </w:r>
    </w:p>
    <w:p>
      <w:pPr>
        <w:numPr>
          <w:ilvl w:val="0"/>
          <w:numId w:val="2"/>
        </w:numPr>
      </w:pPr>
      <w:r>
        <w:t>pwysigrwydd ymarfer sy’n seiliedig ar dystiolaeth a’r defnydd o fodelau neu adnoddau wrth gynllunio, monitro a gwerthuso canlyniadau</w:t>
      </w:r>
    </w:p>
    <w:p>
      <w:pPr>
        <w:numPr>
          <w:ilvl w:val="0"/>
          <w:numId w:val="2"/>
        </w:numPr>
      </w:pPr>
      <w:r>
        <w:t>manteision adnabod ac atgyfnerthu ymdrechion, cryfderau a chynnydd teuluoedd</w:t>
      </w:r>
    </w:p>
    <w:p>
      <w:pPr>
        <w:numPr>
          <w:ilvl w:val="0"/>
          <w:numId w:val="2"/>
        </w:numPr>
      </w:pPr>
      <w:r>
        <w:t>sut mae gofyn am gymorth wrth weithio gyda theuluoedd mewn cymunedau</w:t>
      </w:r>
    </w:p>
    <w:p>
      <w:pPr>
        <w:numPr>
          <w:ilvl w:val="0"/>
          <w:numId w:val="2"/>
        </w:numPr>
      </w:pPr>
      <w:r>
        <w:t>y cofnodion a’r adroddiadau sydd eu hangen ar gyfer gweithio gyda theuluoedd mewn cymunedau</w:t>
      </w:r>
    </w:p>
    <w:p>
      <w:pPr>
        <w:numPr>
          <w:ilvl w:val="0"/>
          <w:numId w:val="2"/>
        </w:numPr>
      </w:pPr>
      <w:r>
        <w:t>theorïau sy’n berthnasol i weithio gyda theuluoedd mewn cymunedau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gyda theuluoedd mewn cymunedau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gyda theuluoedd mewn cymunedau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gyda theuluoedd mewn cymunedau,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weithio gyda theuluoedd mewn cymunedau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HSCCLD372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Gweithio gyda theuluoedd mewn cymunedau,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EC8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508B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88b54450ef4718" /><Relationship Type="http://schemas.openxmlformats.org/officeDocument/2006/relationships/numbering" Target="/word/numbering.xml" Id="R6c0f96daa9d14fa5" /><Relationship Type="http://schemas.openxmlformats.org/officeDocument/2006/relationships/settings" Target="/word/settings.xml" Id="R1f8c10cd9a6a4b38" /><Relationship Type="http://schemas.openxmlformats.org/officeDocument/2006/relationships/image" Target="/word/media/3a20dc72-6ea5-4b3c-a3be-8af6f5c6ad2e.png" Id="Rc2ae5a6e2c624755" /></Relationships>
</file>