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934af50ffd478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HSCCLD370</w:t>
            </w:r>
            <w:r>
              <w:rPr>
                <w:b/>
              </w:rPr>
              <w:br/>
            </w:r>
            <w:r>
              <w:rPr>
                <w:b/>
              </w:rPr>
              <w:t>Gofalu am blant a phobl ifanc gartref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4ec4e82f52240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ofalu am blant a phobl ifanc mewn cartref. Gallai hyn olygu eich cartref chi neu gartref y teulu, er enghraifft, fel nani. Mae’r safon yn ymwneud â darparu amgylcheddau cadarnhaol i blant a phobl ifanc yn y cartref. Mae'n mynd i’r afael â pherthnasoedd cytundebol a pherthnasoedd bob dydd gyda theuluoedd a’u disgwyliad o ran gofal plant a phobl ifanc. Mae hefyd yn mynd i’r afael â chytundeb ynghylch gweithgareddau allanol fel tripiau ac unrhyw beth a ddysgir o weithgareddau o’r fath.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mewn partneriaeth â theuluoedd i ddeall y gofal sydd ei angen ar blant neu bobl ifanc</w:t>
      </w:r>
    </w:p>
    <w:p>
      <w:pPr>
        <w:numPr>
          <w:ilvl w:val="0"/>
          <w:numId w:val="1"/>
        </w:numPr>
      </w:pPr>
      <w:r>
        <w:t>nodi a chytuno ar rolau a chyfrifoldebau eich hun, eraill a theuluoedd i gefnogi plant neu bobl ifanc</w:t>
      </w:r>
    </w:p>
    <w:p>
      <w:pPr>
        <w:numPr>
          <w:ilvl w:val="0"/>
          <w:numId w:val="1"/>
        </w:numPr>
      </w:pPr>
      <w:r>
        <w:t>meithrin perthynas gadarnhaol â theuluoedd, gan sicrhau dulliau cyfathrebu clir a chyd-ddealltwriaeth</w:t>
      </w:r>
    </w:p>
    <w:p>
      <w:pPr>
        <w:numPr>
          <w:ilvl w:val="0"/>
          <w:numId w:val="1"/>
        </w:numPr>
      </w:pPr>
      <w:r>
        <w:t>nodi manylion cyswllt mewn argyfwng a chytuno ar beth i’w wneud os bydd rhywbeth annisgwyl yn codi</w:t>
      </w:r>
    </w:p>
    <w:p>
      <w:pPr>
        <w:numPr>
          <w:ilvl w:val="0"/>
          <w:numId w:val="1"/>
        </w:numPr>
      </w:pPr>
      <w:r>
        <w:t>casglu gwybodaeth gan deuluoedd am ddewisiadau, anghenion, arferion a gofynion arbennig plant neu bobl ifanc</w:t>
      </w:r>
    </w:p>
    <w:p>
      <w:pPr>
        <w:numPr>
          <w:ilvl w:val="0"/>
          <w:numId w:val="1"/>
        </w:numPr>
      </w:pPr>
      <w:r>
        <w:t>gweithio mewn partneriaeth â theuluoedd i gynllunio sut i gwrdd ag anghenion gofal corfforol plant neu bobl ifanc</w:t>
      </w:r>
    </w:p>
    <w:p>
      <w:pPr>
        <w:numPr>
          <w:ilvl w:val="0"/>
          <w:numId w:val="1"/>
        </w:numPr>
      </w:pPr>
      <w:r>
        <w:t>cytuno â theuluoedd pa brofiadau a ganiateir y tu allan i’r cartref yn ddigymell a pha rai y mae angen caniatâd ychwanegol ar eu cyfer</w:t>
      </w:r>
    </w:p>
    <w:p>
      <w:pPr>
        <w:numPr>
          <w:ilvl w:val="0"/>
          <w:numId w:val="1"/>
        </w:numPr>
      </w:pPr>
      <w:r>
        <w:t>cefnogi cyfnodau pontio i mewn ac allan o’ch gofal, gan feithrin perthnasoedd a chefnogi plant neu bobl ifanc i deimlo’n ddiogel  </w:t>
      </w:r>
    </w:p>
    <w:p>
      <w:pPr>
        <w:numPr>
          <w:ilvl w:val="0"/>
          <w:numId w:val="1"/>
        </w:numPr>
      </w:pPr>
      <w:r>
        <w:t>cyfathrebu â phlant neu bobl ifanc mewn ffordd sy’n eu helpu i deimlo’n ddiogel a’u bod yn cael eu gwerthfawrogi</w:t>
      </w:r>
    </w:p>
    <w:p>
      <w:pPr>
        <w:numPr>
          <w:ilvl w:val="0"/>
          <w:numId w:val="1"/>
        </w:numPr>
      </w:pPr>
      <w:r>
        <w:t>cynllunio a darparu profiadau sy’n cefnogi dysg a datblygiad unigol plant neu bobl ifanc  </w:t>
      </w:r>
    </w:p>
    <w:p>
      <w:pPr>
        <w:numPr>
          <w:ilvl w:val="0"/>
          <w:numId w:val="1"/>
        </w:numPr>
      </w:pPr>
      <w:r>
        <w:t>sicrhau bod profiadau'n gynhwysol ac yn cefnogi plant neu bobl ifanc i gymryd rhan mewn ffyrdd sy’n cwrdd â’u dewisiadau a’u hanghenion</w:t>
      </w:r>
    </w:p>
    <w:p>
      <w:pPr>
        <w:numPr>
          <w:ilvl w:val="0"/>
          <w:numId w:val="1"/>
        </w:numPr>
      </w:pPr>
      <w:r>
        <w:t>sefydlu arferion cyson sy’n creu ymdeimlad o ddiogelwch ac yn cefnogi datblygiad perthnasoedd o ymddiriedaeth</w:t>
      </w:r>
    </w:p>
    <w:p>
      <w:pPr>
        <w:numPr>
          <w:ilvl w:val="0"/>
          <w:numId w:val="1"/>
        </w:numPr>
      </w:pPr>
      <w:r>
        <w:t>annog plant neu bobl ifanc i wneud penderfyniadau am amgylcheddau a phrofiadau</w:t>
      </w:r>
    </w:p>
    <w:p>
      <w:pPr>
        <w:numPr>
          <w:ilvl w:val="0"/>
          <w:numId w:val="1"/>
        </w:numPr>
      </w:pPr>
      <w:r>
        <w:t>cefnogi plant neu bobl ifanc i ddatblygu annibyniaeth ar eu cyflymder eu hunain  </w:t>
      </w:r>
    </w:p>
    <w:p>
      <w:pPr>
        <w:numPr>
          <w:ilvl w:val="0"/>
          <w:numId w:val="1"/>
        </w:numPr>
      </w:pPr>
      <w:r>
        <w:t>rhoi gofal corfforol ymatebol a pharchus mewn ffyrdd sy’n sicrhau cysur ac urddas</w:t>
      </w:r>
    </w:p>
    <w:p>
      <w:pPr>
        <w:numPr>
          <w:ilvl w:val="0"/>
          <w:numId w:val="1"/>
        </w:numPr>
      </w:pPr>
      <w:r>
        <w:t>cynllunio bwydlenni, byrbrydau a diodydd sy’n cwrdd ag anghenion deiet a maeth y plant neu bobl ifanc sydd yn eich gofal  </w:t>
      </w:r>
    </w:p>
    <w:p>
      <w:pPr>
        <w:numPr>
          <w:ilvl w:val="0"/>
          <w:numId w:val="1"/>
        </w:numPr>
      </w:pPr>
      <w:r>
        <w:t>cynnwys plant neu bobl ifanc yn y gwaith o gynllunio a pharatoi bwyd neu fyrbrydau, yn ôl eu galluoedd  </w:t>
      </w:r>
    </w:p>
    <w:p>
      <w:pPr>
        <w:numPr>
          <w:ilvl w:val="0"/>
          <w:numId w:val="1"/>
        </w:numPr>
      </w:pPr>
      <w:r>
        <w:t>sefydlu arferion dyddiol cytbwys sy’n cynnwys amser i chwarae, ymarfer corff, gorffwys, a phrofiadau dan do ac yn yr awyr agored  </w:t>
      </w:r>
    </w:p>
    <w:p>
      <w:pPr>
        <w:numPr>
          <w:ilvl w:val="0"/>
          <w:numId w:val="1"/>
        </w:numPr>
      </w:pPr>
      <w:r>
        <w:t>sicrhau bod plant neu bobl ifanc yn cael eu goruchwylio, gartref ac ar dripiau</w:t>
      </w:r>
    </w:p>
    <w:p>
      <w:pPr>
        <w:numPr>
          <w:ilvl w:val="0"/>
          <w:numId w:val="1"/>
        </w:numPr>
      </w:pPr>
      <w:r>
        <w:t>cynllunio a chytuno ar dripiau gyda theuluoedd, gan gynnwys plant neu bobl ifanc yn y gwaith o ddewis profiadau  </w:t>
      </w:r>
    </w:p>
    <w:p>
      <w:pPr>
        <w:numPr>
          <w:ilvl w:val="0"/>
          <w:numId w:val="1"/>
        </w:numPr>
      </w:pPr>
      <w:r>
        <w:t>trefnu cludiant diogel ar gyfer y tripiau</w:t>
      </w:r>
    </w:p>
    <w:p>
      <w:pPr>
        <w:numPr>
          <w:ilvl w:val="0"/>
          <w:numId w:val="1"/>
        </w:numPr>
      </w:pPr>
      <w:r>
        <w:t>sicrhau bod plant neu bobl ifanc wedi’u gwisgo’n addas ar gyfer gwahanol brofiadau a thywydd</w:t>
      </w:r>
    </w:p>
    <w:p>
      <w:pPr>
        <w:numPr>
          <w:ilvl w:val="0"/>
          <w:numId w:val="1"/>
        </w:numPr>
      </w:pPr>
      <w:r>
        <w:t>defnyddio tripiau, chwarae, a gweithgareddau bob dydd i gefnogi dysg a datblygiad, ac ymwybyddiaeth o risgiau plant neu bobl ifanc</w:t>
      </w:r>
    </w:p>
    <w:p>
      <w:pPr>
        <w:numPr>
          <w:ilvl w:val="0"/>
          <w:numId w:val="1"/>
        </w:numPr>
      </w:pPr>
      <w:r>
        <w:t>ymgysylltu ag eraill i gyfoethogi profiadau plant neu bobl ifanc</w:t>
      </w:r>
    </w:p>
    <w:p>
      <w:pPr>
        <w:numPr>
          <w:ilvl w:val="0"/>
          <w:numId w:val="1"/>
        </w:numPr>
      </w:pPr>
      <w:r>
        <w:t>arsylwi ar gynnydd a datblygiad plant neu bobl ifanc drwy eu profiadau a’u rhyngweithiadau</w:t>
      </w:r>
    </w:p>
    <w:p>
      <w:pPr>
        <w:numPr>
          <w:ilvl w:val="0"/>
          <w:numId w:val="1"/>
        </w:numPr>
      </w:pPr>
      <w:r>
        <w:t>sicrhau amgylcheddau diogel a diddorol, gan asesu a mynd i’r afael â risgiau a chymryd risgiau cadarnhaol</w:t>
      </w:r>
    </w:p>
    <w:p>
      <w:pPr>
        <w:numPr>
          <w:ilvl w:val="0"/>
          <w:numId w:val="1"/>
        </w:numPr>
      </w:pPr>
      <w:r>
        <w:t>sicrhau bod teuluoedd ac eraill yn cael gwybodaeth am brofiadau, cynnydd datblygiadol plant neu bobl ifanc, a meysydd lle mae angen cymorth ychwanegol  </w:t>
      </w:r>
    </w:p>
    <w:p>
      <w:pPr>
        <w:numPr>
          <w:ilvl w:val="0"/>
          <w:numId w:val="1"/>
        </w:numPr>
      </w:pPr>
      <w:r>
        <w:t>cwblhau’r cofnodion a’r adroddiadau sydd eu hangen ar gyfer gofalu am blant neu bobl ifanc gartref</w:t>
      </w:r>
    </w:p>
    <w:p>
      <w:pPr>
        <w:numPr>
          <w:ilvl w:val="0"/>
          <w:numId w:val="1"/>
        </w:numPr>
      </w:pPr>
      <w:r>
        <w:t>myfyrio ar sut y gwnaethoch chi gyflawni eich rolau a'ch cyfrifoldebau wrth ofalu am blant neu bobl ifanc gartref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gall newidiadau effeithio ar blant a phobl ifanc, a ffyrdd o’u cefnogi</w:t>
      </w:r>
    </w:p>
    <w:p>
      <w:pPr>
        <w:numPr>
          <w:ilvl w:val="0"/>
          <w:numId w:val="2"/>
        </w:numPr>
      </w:pPr>
      <w:r>
        <w:t>hawliau plant a phobl ifanc i fynegi eu dewisiadau a chymryd rhan mewn penderfyniadau sy’n effeithio arnynt  </w:t>
      </w:r>
    </w:p>
    <w:p>
      <w:pPr>
        <w:numPr>
          <w:ilvl w:val="0"/>
          <w:numId w:val="2"/>
        </w:numPr>
      </w:pPr>
      <w:r>
        <w:t>ffactorau a all effeithio ar ddatblygiad plant</w:t>
      </w:r>
    </w:p>
    <w:p>
      <w:pPr>
        <w:numPr>
          <w:ilvl w:val="0"/>
          <w:numId w:val="2"/>
        </w:numPr>
      </w:pPr>
      <w:r>
        <w:t>dylanwad niwrowahaniaeth ac anghenion ychwanegol ar ddatblygiad plant a phobl ifanc</w:t>
      </w:r>
    </w:p>
    <w:p>
      <w:pPr>
        <w:numPr>
          <w:ilvl w:val="0"/>
          <w:numId w:val="2"/>
        </w:numPr>
      </w:pPr>
      <w:r>
        <w:t>dylanwad diwylliant, cefndir, ysbrydolrwydd ac amgylcheddau’r cartref ar ddatblygiad a rhyngweithiadau plant a phobl ifanc</w:t>
      </w:r>
    </w:p>
    <w:p>
      <w:pPr>
        <w:numPr>
          <w:ilvl w:val="0"/>
          <w:numId w:val="2"/>
        </w:numPr>
      </w:pPr>
      <w:r>
        <w:t>pwysigrwydd gweithio mewn partneriaeth â theuluoedd i ddeall eu disgwyliadau o ran gofal plant a phobl ifanc</w:t>
      </w:r>
    </w:p>
    <w:p>
      <w:pPr>
        <w:numPr>
          <w:ilvl w:val="0"/>
          <w:numId w:val="2"/>
        </w:numPr>
      </w:pPr>
      <w:r>
        <w:t>sut mae meithrin perthnasoedd â theuluoedd drwy gyfathrebu a chytundebau ysgrifenedig</w:t>
      </w:r>
    </w:p>
    <w:p>
      <w:pPr>
        <w:numPr>
          <w:ilvl w:val="0"/>
          <w:numId w:val="2"/>
        </w:numPr>
      </w:pPr>
      <w:r>
        <w:t>sut mae casglu, cofnodi, adrodd a pharchu gwybodaeth am ddewisiadau, anghenion, arferion a gofynion arbennig plant a phobl ifanc</w:t>
      </w:r>
    </w:p>
    <w:p>
      <w:pPr>
        <w:numPr>
          <w:ilvl w:val="0"/>
          <w:numId w:val="2"/>
        </w:numPr>
      </w:pPr>
      <w:r>
        <w:t>sut mae cynllunio a chwrdd ag anghenion gofal corfforol plant a phobl ifanc mewn partneriaeth â theuluoedd</w:t>
      </w:r>
    </w:p>
    <w:p>
      <w:pPr>
        <w:numPr>
          <w:ilvl w:val="0"/>
          <w:numId w:val="2"/>
        </w:numPr>
      </w:pPr>
      <w:r>
        <w:t>rôl arferion, cyfathrebu a pherthnasoedd diogel o ran cefnogi plant a phobl ifanc i deimlo’n ddiogel, yn hyderus, a’u bod yn cael eu gwerthfawrogi</w:t>
      </w:r>
    </w:p>
    <w:p>
      <w:pPr>
        <w:numPr>
          <w:ilvl w:val="0"/>
          <w:numId w:val="2"/>
        </w:numPr>
      </w:pPr>
      <w:r>
        <w:t>sut mae defnyddio egwyddorion sy'n ystyriol o drawma i ofalu am blant a phobl ifanc gartref</w:t>
      </w:r>
    </w:p>
    <w:p>
      <w:pPr>
        <w:numPr>
          <w:ilvl w:val="0"/>
          <w:numId w:val="2"/>
        </w:numPr>
      </w:pPr>
      <w:r>
        <w:t>pwysigrwydd urddas, caredigrwydd a thosturi wrth ofalu am blant a phobl ifanc gartref</w:t>
      </w:r>
    </w:p>
    <w:p>
      <w:pPr>
        <w:numPr>
          <w:ilvl w:val="0"/>
          <w:numId w:val="2"/>
        </w:numPr>
      </w:pPr>
      <w:r>
        <w:t>sut mae cefnogi rheoleiddio emosiynol mewn plant a phobl ifanc gartref</w:t>
      </w:r>
    </w:p>
    <w:p>
      <w:pPr>
        <w:numPr>
          <w:ilvl w:val="0"/>
          <w:numId w:val="2"/>
        </w:numPr>
      </w:pPr>
      <w:r>
        <w:t>sut mae cynllunio a darparu profiadau cynhwysol sy’n cefnogi dysg, datblygiad ac annibyniaeth plant a phobl ifanc, gan ystyried cynaliadwyedd</w:t>
      </w:r>
    </w:p>
    <w:p>
      <w:pPr>
        <w:numPr>
          <w:ilvl w:val="0"/>
          <w:numId w:val="2"/>
        </w:numPr>
      </w:pPr>
      <w:r>
        <w:t>sut mae cynnwys plant a phobl ifanc wrth wneud penderfyniadau am amgylcheddau, profiadau, ac arferion bob dydd  </w:t>
      </w:r>
    </w:p>
    <w:p>
      <w:pPr>
        <w:numPr>
          <w:ilvl w:val="0"/>
          <w:numId w:val="2"/>
        </w:numPr>
      </w:pPr>
      <w:r>
        <w:t>sut mae defnyddio chwarae, tripiau, a phrofiadau bob dydd i gefnogi plant a phobl ifanc i ddatblygu ymwybyddiaeth o risg</w:t>
      </w:r>
    </w:p>
    <w:p>
      <w:pPr>
        <w:numPr>
          <w:ilvl w:val="0"/>
          <w:numId w:val="2"/>
        </w:numPr>
      </w:pPr>
      <w:r>
        <w:t>sut mae gweithio mewn partneriaeth ag eraill i wella profiadau a dysg plant a phobl ifanc</w:t>
      </w:r>
    </w:p>
    <w:p>
      <w:pPr>
        <w:numPr>
          <w:ilvl w:val="0"/>
          <w:numId w:val="2"/>
        </w:numPr>
      </w:pPr>
      <w:r>
        <w:t>strategaethau ar gyfer arsylwi ac asesu datblygiad a llesiant plant a phobl ifanc</w:t>
      </w:r>
    </w:p>
    <w:p>
      <w:pPr>
        <w:numPr>
          <w:ilvl w:val="0"/>
          <w:numId w:val="2"/>
        </w:numPr>
      </w:pPr>
      <w:r>
        <w:t>sut mae defnyddio dyfeisiau ac adnoddau digidol i gyfathrebu â theuluoedd  </w:t>
      </w:r>
    </w:p>
    <w:p>
      <w:pPr>
        <w:numPr>
          <w:ilvl w:val="0"/>
          <w:numId w:val="2"/>
        </w:numPr>
      </w:pPr>
      <w:r>
        <w:t>y cofnodion a’r adroddiadau sydd eu hangen ar gyfer gofalu am blant neu bobl ifanc gartref</w:t>
      </w:r>
    </w:p>
    <w:p>
      <w:pPr>
        <w:numPr>
          <w:ilvl w:val="0"/>
          <w:numId w:val="2"/>
        </w:numPr>
      </w:pPr>
      <w:r>
        <w:t>theorïau sy'n berthnasol i ofalu am blant a phobl ifanc gartref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gofalu am blant a phobl ifanc gartref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ofalu am blant a phobl ifanc gartref</w:t>
      </w:r>
    </w:p>
    <w:p>
      <w:pPr>
        <w:numPr>
          <w:ilvl w:val="0"/>
          <w:numId w:val="2"/>
        </w:numPr>
      </w:pPr>
      <w:r>
        <w:t>sut y gall eich profiadau personol a’ch rhagfarn ddiarwybod effeithio wrth ofalu am blant a phobl ifanc gartref,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ofalu am blant a phobl ifanc gartref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HSCCLD370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Gofalu,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FE2BA6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4DA354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a4ad52bafec4897" /><Relationship Type="http://schemas.openxmlformats.org/officeDocument/2006/relationships/numbering" Target="/word/numbering.xml" Id="Rdbbf627d5bdb4bba" /><Relationship Type="http://schemas.openxmlformats.org/officeDocument/2006/relationships/settings" Target="/word/settings.xml" Id="Rc1d1bc4b69df4444" /><Relationship Type="http://schemas.openxmlformats.org/officeDocument/2006/relationships/image" Target="/word/media/0243c904-d7a3-4317-a436-fbbf422bf40b.png" Id="R64ec4e82f5224011" /></Relationships>
</file>