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159d248d564f4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HSCCLD364</w:t>
            </w:r>
            <w:r>
              <w:rPr>
                <w:b/>
              </w:rPr>
              <w:br/>
            </w:r>
            <w:r>
              <w:rPr>
                <w:b/>
              </w:rPr>
              <w:t>Rhoi meddyginiaeth i blant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706f3388bf44f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roi meddyginiaeth i blant. Mae'r safon yn cynnwys defnyddio meddyginiaeth gan gynnwys caniatâd, paratoi, rhoi meddyginiaeth, yn ogystal â rhoi arferion ar waith i sicrhau bod cyflenwadau meddyginiaeth yn cael eu derbyn, eu storio, eu dychwelyd a'u gwaredu'n ddiogel.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mewn perthynas â rhoi meddyginiaeth i blant  </w:t>
      </w:r>
    </w:p>
    <w:p>
      <w:pPr>
        <w:numPr>
          <w:ilvl w:val="0"/>
          <w:numId w:val="1"/>
        </w:numPr>
      </w:pPr>
      <w:r>
        <w:t>cael caniatâd a chael gafael ar wybodaeth am roi meddyginiaeth i blant  </w:t>
      </w:r>
    </w:p>
    <w:p>
      <w:pPr>
        <w:numPr>
          <w:ilvl w:val="0"/>
          <w:numId w:val="1"/>
        </w:numPr>
      </w:pPr>
      <w:r>
        <w:t>gweithio mewn partneriaeth â phlant a theuluoedd i gadarnhau sut, ble a phryd y bydd meddyginiaeth yn cael ei rhoi a chael caniatâd i wneud hynny</w:t>
      </w:r>
    </w:p>
    <w:p>
      <w:pPr>
        <w:numPr>
          <w:ilvl w:val="0"/>
          <w:numId w:val="1"/>
        </w:numPr>
      </w:pPr>
      <w:r>
        <w:t>gweithio mewn partneriaeth â phlant a theuluoedd i gadarnhau’r adnoddau a’r cymorth sydd eu hangen ar gyfer rhoi meddyginiaeth  </w:t>
      </w:r>
    </w:p>
    <w:p>
      <w:pPr>
        <w:numPr>
          <w:ilvl w:val="0"/>
          <w:numId w:val="1"/>
        </w:numPr>
      </w:pPr>
      <w:r>
        <w:t>annog a chefnogi plant a theuluoedd i ofyn cwestiynau a mynegi eu barn neu bryderon mewn perthynas â rhoi meddyginiaeth  </w:t>
      </w:r>
    </w:p>
    <w:p>
      <w:pPr>
        <w:numPr>
          <w:ilvl w:val="0"/>
          <w:numId w:val="1"/>
        </w:numPr>
      </w:pPr>
      <w:r>
        <w:t>sicrhau bod y feddyginiaeth yn ei chynhwysydd gwreiddiol a bod label fferyllfa glir arni gyda'r enw, y dos, y dyddiad dod i ben ac unrhyw ofynion penodol  </w:t>
      </w:r>
    </w:p>
    <w:p>
      <w:pPr>
        <w:numPr>
          <w:ilvl w:val="0"/>
          <w:numId w:val="1"/>
        </w:numPr>
      </w:pPr>
      <w:r>
        <w:t>dilyn dulliau atal a rheoli heintiau ar gyfer defnyddio meddyginiaeth, a chefnogi plant i wneud hynny  </w:t>
      </w:r>
    </w:p>
    <w:p>
      <w:pPr>
        <w:numPr>
          <w:ilvl w:val="0"/>
          <w:numId w:val="1"/>
        </w:numPr>
      </w:pPr>
      <w:r>
        <w:t>cadarnhau pryd y rhoddwyd meddyginiaeth ddiwethaf a'r dos a roddwyd  </w:t>
      </w:r>
    </w:p>
    <w:p>
      <w:pPr>
        <w:numPr>
          <w:ilvl w:val="0"/>
          <w:numId w:val="1"/>
        </w:numPr>
      </w:pPr>
      <w:r>
        <w:t>gwirio’r enw, y feddyginiaeth, y dos, y llwybr a’r amser, ac yna paratoi'r feddyginiaeth  </w:t>
      </w:r>
    </w:p>
    <w:p>
      <w:pPr>
        <w:numPr>
          <w:ilvl w:val="0"/>
          <w:numId w:val="1"/>
        </w:numPr>
      </w:pPr>
      <w:r>
        <w:t>paratoi’r amgylchedd a’r cyfarpar sydd ei angen i roi’r feddyginiaeth</w:t>
      </w:r>
    </w:p>
    <w:p>
      <w:pPr>
        <w:numPr>
          <w:ilvl w:val="0"/>
          <w:numId w:val="1"/>
        </w:numPr>
      </w:pPr>
      <w:r>
        <w:t>defnyddio dulliau cyfathrebu effeithiol i roi cefnogaeth a sicrwydd wrth roi meddyginiaeth i blant</w:t>
      </w:r>
    </w:p>
    <w:p>
      <w:pPr>
        <w:numPr>
          <w:ilvl w:val="0"/>
          <w:numId w:val="1"/>
        </w:numPr>
      </w:pPr>
      <w:r>
        <w:t>gwylio bod meddyginiaeth yn cael ei chymryd a chadw llygad rhag ofn y bydd unrhyw adwaith  </w:t>
      </w:r>
    </w:p>
    <w:p>
      <w:pPr>
        <w:numPr>
          <w:ilvl w:val="0"/>
          <w:numId w:val="1"/>
        </w:numPr>
      </w:pPr>
      <w:r>
        <w:t>storio neu ddychwelyd meddyginiaeth yn unol â gofynion y feddyginiaeth benodol a'r gweithle</w:t>
      </w:r>
    </w:p>
    <w:p>
      <w:pPr>
        <w:numPr>
          <w:ilvl w:val="0"/>
          <w:numId w:val="1"/>
        </w:numPr>
      </w:pPr>
      <w:r>
        <w:t>gwaredu neu ddychwelyd meddyginiaeth sydd heb gael ei defnyddio neu sy’n hen  </w:t>
      </w:r>
    </w:p>
    <w:p>
      <w:pPr>
        <w:numPr>
          <w:ilvl w:val="0"/>
          <w:numId w:val="1"/>
        </w:numPr>
      </w:pPr>
      <w:r>
        <w:t>rhoi gwybod i deuluoedd neu eraill sydd angen cael gwybod am roi meddyginiaeth  </w:t>
      </w:r>
    </w:p>
    <w:p>
      <w:pPr>
        <w:numPr>
          <w:ilvl w:val="0"/>
          <w:numId w:val="1"/>
        </w:numPr>
      </w:pPr>
      <w:r>
        <w:t>cwblhau’r cofnodion a’r adroddiadau sydd eu hangen ar gyfer rhoi meddyginiaeth i blant</w:t>
      </w:r>
    </w:p>
    <w:p>
      <w:pPr>
        <w:numPr>
          <w:ilvl w:val="0"/>
          <w:numId w:val="1"/>
        </w:numPr>
      </w:pPr>
      <w:r>
        <w:t>Meddyliwch ar sut y gwnaethoch chi gyflawni eich rolau a’ch cyfrifoldebau wrth roi meddygniniaeth i blant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roi meddyginiaeth i blant, a sut mae adolygu’r wybodaeth honno  </w:t>
      </w:r>
    </w:p>
    <w:p>
      <w:pPr>
        <w:numPr>
          <w:ilvl w:val="0"/>
          <w:numId w:val="2"/>
        </w:numPr>
      </w:pPr>
      <w:r>
        <w:t>y mathau cyffredin o feddyginiaeth i blant a’u defnydd cyffredinol  </w:t>
      </w:r>
    </w:p>
    <w:p>
      <w:pPr>
        <w:numPr>
          <w:ilvl w:val="0"/>
          <w:numId w:val="2"/>
        </w:numPr>
      </w:pPr>
      <w:r>
        <w:t>y gwahanol ddosbarthiadau o feddyginiaeth a’r goblygiadau o ran storio, defnyddio a gwaredu’n ddiogel  </w:t>
      </w:r>
    </w:p>
    <w:p>
      <w:pPr>
        <w:numPr>
          <w:ilvl w:val="0"/>
          <w:numId w:val="2"/>
        </w:numPr>
      </w:pPr>
      <w:r>
        <w:t>y llwybrau y gellir eu defnyddio i roi meddyginiaeth yn y corff  </w:t>
      </w:r>
    </w:p>
    <w:p>
      <w:pPr>
        <w:numPr>
          <w:ilvl w:val="0"/>
          <w:numId w:val="2"/>
        </w:numPr>
      </w:pPr>
      <w:r>
        <w:t>gwahanol ffurfiau meddyginiaeth</w:t>
      </w:r>
    </w:p>
    <w:p>
      <w:pPr>
        <w:numPr>
          <w:ilvl w:val="0"/>
          <w:numId w:val="2"/>
        </w:numPr>
      </w:pPr>
      <w:r>
        <w:t>pwysigrwydd dysgu a datblygu wrth roi meddyginiaeth i blant, a’r risgiau posibl os nad oes gan rywun y sgiliau i wneud hynny</w:t>
      </w:r>
    </w:p>
    <w:p>
      <w:pPr>
        <w:numPr>
          <w:ilvl w:val="0"/>
          <w:numId w:val="2"/>
        </w:numPr>
      </w:pPr>
      <w:r>
        <w:t>oedran cydsynio plant ar gyfer triniaeth feddygol ac ystyriaethau capasiti</w:t>
      </w:r>
    </w:p>
    <w:p>
      <w:pPr>
        <w:numPr>
          <w:ilvl w:val="0"/>
          <w:numId w:val="2"/>
        </w:numPr>
      </w:pPr>
      <w:r>
        <w:t>dylanwad niwrowahaniaeth ac anghenion ychwanegol ar roi meddyginiaeth i blant</w:t>
      </w:r>
    </w:p>
    <w:p>
      <w:pPr>
        <w:numPr>
          <w:ilvl w:val="0"/>
          <w:numId w:val="2"/>
        </w:numPr>
      </w:pPr>
      <w:r>
        <w:t>rôl caniatâd rhieni o ran rhoi meddyginiaeth i blant a phwy sydd â chyfrifoldeb rhiant</w:t>
      </w:r>
    </w:p>
    <w:p>
      <w:pPr>
        <w:numPr>
          <w:ilvl w:val="0"/>
          <w:numId w:val="2"/>
        </w:numPr>
      </w:pPr>
      <w:r>
        <w:t>pam y dylid rhoi terfyn amser ar ganiatâd ar gyfer meddyginiaeth</w:t>
      </w:r>
    </w:p>
    <w:p>
      <w:pPr>
        <w:numPr>
          <w:ilvl w:val="0"/>
          <w:numId w:val="2"/>
        </w:numPr>
      </w:pPr>
      <w:r>
        <w:t>sut mae asesiadau risg yn gallu cael eu defnyddio i gefnogi annibyniaeth plant o ran rhoi meddyginiaeth  </w:t>
      </w:r>
    </w:p>
    <w:p>
      <w:pPr>
        <w:numPr>
          <w:ilvl w:val="0"/>
          <w:numId w:val="2"/>
        </w:numPr>
      </w:pPr>
      <w:r>
        <w:t>dylanwad diwylliant a chefndir ar roi meddyginiaeth i blant</w:t>
      </w:r>
    </w:p>
    <w:p>
      <w:pPr>
        <w:numPr>
          <w:ilvl w:val="0"/>
          <w:numId w:val="2"/>
        </w:numPr>
      </w:pPr>
      <w:r>
        <w:t>y gofynion wrth roi meddyginiaeth newydd am y tro cyntaf</w:t>
      </w:r>
    </w:p>
    <w:p>
      <w:pPr>
        <w:numPr>
          <w:ilvl w:val="0"/>
          <w:numId w:val="2"/>
        </w:numPr>
      </w:pPr>
      <w:r>
        <w:t>ystyriaethau ychwanegol ar gyfer meddyginiaethau sydd i gael eu rhoi yn ôl yr angen  </w:t>
      </w:r>
    </w:p>
    <w:p>
      <w:pPr>
        <w:numPr>
          <w:ilvl w:val="0"/>
          <w:numId w:val="2"/>
        </w:numPr>
      </w:pPr>
      <w:r>
        <w:t>yr adnoddau a’r cyfarpar a all helpu wrth roi meddyginiaeth  </w:t>
      </w:r>
    </w:p>
    <w:p>
      <w:pPr>
        <w:numPr>
          <w:ilvl w:val="0"/>
          <w:numId w:val="2"/>
        </w:numPr>
      </w:pPr>
      <w:r>
        <w:t>y mathau o dechnoleg ddigidol a all gefnogi wrth roi meddyginiaeth i blant</w:t>
      </w:r>
    </w:p>
    <w:p>
      <w:pPr>
        <w:numPr>
          <w:ilvl w:val="0"/>
          <w:numId w:val="2"/>
        </w:numPr>
      </w:pPr>
      <w:r>
        <w:t>sut mae defnyddio technegau di-gyffwrdd wrth baratoi meddyginiaeth</w:t>
      </w:r>
    </w:p>
    <w:p>
      <w:pPr>
        <w:numPr>
          <w:ilvl w:val="0"/>
          <w:numId w:val="2"/>
        </w:numPr>
      </w:pPr>
      <w:r>
        <w:t>rhagofalon hylendid a chanlyniadau posibl peidio â’u dilyn wrth roi meddyginiaeth  </w:t>
      </w:r>
    </w:p>
    <w:p>
      <w:pPr>
        <w:numPr>
          <w:ilvl w:val="0"/>
          <w:numId w:val="2"/>
        </w:numPr>
      </w:pPr>
      <w:r>
        <w:t>sut mae cefnogi plant a theuluoedd i ddeall y rheswm dros ragofalon hylendid  </w:t>
      </w:r>
    </w:p>
    <w:p>
      <w:pPr>
        <w:numPr>
          <w:ilvl w:val="0"/>
          <w:numId w:val="2"/>
        </w:numPr>
      </w:pPr>
      <w:r>
        <w:t>sut mae defnyddio egwyddorion sy'n ystyriol o drawma i gefnogi plant wrth roi meddyginiaeth</w:t>
      </w:r>
    </w:p>
    <w:p>
      <w:pPr>
        <w:numPr>
          <w:ilvl w:val="0"/>
          <w:numId w:val="2"/>
        </w:numPr>
      </w:pPr>
      <w:r>
        <w:t>sut mae rhoi cymorth a chysur i blant wrth roi meddyginiaeth a delio ag unrhyw heriau ymarferol</w:t>
      </w:r>
    </w:p>
    <w:p>
      <w:pPr>
        <w:numPr>
          <w:ilvl w:val="0"/>
          <w:numId w:val="2"/>
        </w:numPr>
      </w:pPr>
      <w:r>
        <w:t>pwysigrwydd urddas, caredigrwydd a thosturi wrth roi meddyginiaeth i blant</w:t>
      </w:r>
    </w:p>
    <w:p>
      <w:pPr>
        <w:numPr>
          <w:ilvl w:val="0"/>
          <w:numId w:val="2"/>
        </w:numPr>
      </w:pPr>
      <w:r>
        <w:t>sut mae cefnogi rheoleiddio emosiynol wrth roi meddyginiaeth  </w:t>
      </w:r>
    </w:p>
    <w:p>
      <w:pPr>
        <w:numPr>
          <w:ilvl w:val="0"/>
          <w:numId w:val="2"/>
        </w:numPr>
      </w:pPr>
      <w:r>
        <w:t>sut mae adnabod a delio ag adwaith neu argyfwng iechyd wrth roi meddyginiaeth  </w:t>
      </w:r>
    </w:p>
    <w:p>
      <w:pPr>
        <w:numPr>
          <w:ilvl w:val="0"/>
          <w:numId w:val="2"/>
        </w:numPr>
      </w:pPr>
      <w:r>
        <w:t>y cofnodion a’r adroddiadau sydd eu hangen ar gyfer rhoi meddyginiaeth i blant  </w:t>
      </w:r>
    </w:p>
    <w:p>
      <w:pPr>
        <w:numPr>
          <w:ilvl w:val="0"/>
          <w:numId w:val="2"/>
        </w:numPr>
      </w:pPr>
      <w:r>
        <w:t>theorïau sy’n berthnasol i roi meddyginiaeth i blant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rhoi meddyginiaeth i blant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roi meddyginiaeth i blant</w:t>
      </w:r>
    </w:p>
    <w:p>
      <w:pPr>
        <w:numPr>
          <w:ilvl w:val="0"/>
          <w:numId w:val="2"/>
        </w:numPr>
      </w:pPr>
      <w:r>
        <w:t>sut mae gweithio mewn partneriaeth ag eraill wrth roi meddyginiaeth i blant</w:t>
      </w:r>
    </w:p>
    <w:p>
      <w:pPr>
        <w:numPr>
          <w:ilvl w:val="0"/>
          <w:numId w:val="2"/>
        </w:numPr>
      </w:pPr>
      <w:r>
        <w:t>sut mae eich profiadau personol a'ch rhagfarn ddiarwybod yn gallu effeithio wrth roi meddyginiaeth i blant, a sut i fynd i'r afael â hyn</w:t>
      </w:r>
    </w:p>
    <w:p>
      <w:pPr>
        <w:numPr>
          <w:ilvl w:val="0"/>
          <w:numId w:val="2"/>
        </w:numPr>
      </w:pPr>
      <w:r>
        <w:t>rôl goruchwyliaeth, myfyrio, a dysgu a datblygu wrth roi meddyginiaeth i blant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HSCCLD364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Rhoi Meddyginiaeth,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FF644A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6F1F8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28a2c2372944e11" /><Relationship Type="http://schemas.openxmlformats.org/officeDocument/2006/relationships/numbering" Target="/word/numbering.xml" Id="R1854ec9789e24002" /><Relationship Type="http://schemas.openxmlformats.org/officeDocument/2006/relationships/settings" Target="/word/settings.xml" Id="R586ceb799b594854" /><Relationship Type="http://schemas.openxmlformats.org/officeDocument/2006/relationships/image" Target="/word/media/72dca1a4-548b-448e-8b80-d449c7cf142f.png" Id="R0706f3388bf44f99" /></Relationships>
</file>