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57aee5e9a44df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HSCCLD348</w:t>
            </w:r>
            <w:r>
              <w:rPr>
                <w:b/>
              </w:rPr>
              <w:br/>
            </w:r>
            <w:r>
              <w:rPr>
                <w:b/>
              </w:rPr>
              <w:t>Hybu’r gwaith o ddatblygu sgiliau magu plant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72a8105a1b349f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weithio â theuluoedd a fydd yn eu galluogi i gefnogi datblygiad, gofal a llesiant plant a phobl ifanc. Mae hyn yn cynnwys gweithio mewn partneriaeth â theuluoedd i’w helpu i ddatblygu hunanhyder yn eu rôl magu plant a chael gafael ar wybodaeth a chymorth. Mae hefyd yn cynnwys gweithio gyda theuluoedd mewn ffyrdd sy'n eu helpu i ymdeimlo â phlant yn gadarnhaol drwy weithgareddau chwarae a rhyngweithio.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mewn partneriaeth ag eraill i greu amgylchedd croesawgar a chynhwysol i deuluoedd  </w:t>
      </w:r>
    </w:p>
    <w:p>
      <w:pPr>
        <w:numPr>
          <w:ilvl w:val="0"/>
          <w:numId w:val="1"/>
        </w:numPr>
      </w:pPr>
      <w:r>
        <w:t>meithrin perthynas a defnyddio gwahanol ffyrdd o weithio i gyfathrebu mewn ffyrdd sy’n helpu teuluoedd i rannu eu meddyliau</w:t>
      </w:r>
    </w:p>
    <w:p>
      <w:pPr>
        <w:numPr>
          <w:ilvl w:val="0"/>
          <w:numId w:val="1"/>
        </w:numPr>
      </w:pPr>
      <w:r>
        <w:t>dangos parch at brofiadau a safbwyntiau teuluoedd, gan sicrhau eu bod yn teimlo eu bod yn cael eu gwerthfawrogi a'u clywed</w:t>
      </w:r>
    </w:p>
    <w:p>
      <w:pPr>
        <w:numPr>
          <w:ilvl w:val="0"/>
          <w:numId w:val="1"/>
        </w:numPr>
      </w:pPr>
      <w:r>
        <w:t>cydnabod y gwahanol rolau y mae teuluoedd yn eu gwneud i gwrdd â’u hanghenion, a'u cefnogi i wneud hynny  </w:t>
      </w:r>
    </w:p>
    <w:p>
      <w:pPr>
        <w:numPr>
          <w:ilvl w:val="0"/>
          <w:numId w:val="1"/>
        </w:numPr>
      </w:pPr>
      <w:r>
        <w:t>cynnal dulliau parchus, seiliedig ar gryfderau, a diwylliannol gynhwysol wrth ryngweithio â theuluoedd bob tro</w:t>
      </w:r>
    </w:p>
    <w:p>
      <w:pPr>
        <w:numPr>
          <w:ilvl w:val="0"/>
          <w:numId w:val="1"/>
        </w:numPr>
      </w:pPr>
      <w:r>
        <w:t>gweithio mewn partneriaeth â theuluoedd i’w helpu i adnabod a magu hyder yn eu rôl o ran datblygiad, gofal a llesiant plant a phobl ifanc</w:t>
      </w:r>
    </w:p>
    <w:p>
      <w:pPr>
        <w:numPr>
          <w:ilvl w:val="0"/>
          <w:numId w:val="1"/>
        </w:numPr>
      </w:pPr>
      <w:r>
        <w:t>gweithio â theuluoedd i nodi meysydd lle mae angen arweiniad a strategaethau arnynt  </w:t>
      </w:r>
    </w:p>
    <w:p>
      <w:pPr>
        <w:numPr>
          <w:ilvl w:val="0"/>
          <w:numId w:val="1"/>
        </w:numPr>
      </w:pPr>
      <w:r>
        <w:t>gweithio mewn partneriaeth ag eraill i gynnig strategaethau magu plant ymarferol i deuluoedd sydd wedi’u teilwra i anghenion plant neu bobl ifanc  </w:t>
      </w:r>
    </w:p>
    <w:p>
      <w:pPr>
        <w:numPr>
          <w:ilvl w:val="0"/>
          <w:numId w:val="1"/>
        </w:numPr>
      </w:pPr>
      <w:r>
        <w:t>rhoi gwybodaeth i deuluoedd am y cymorth, yr adnoddau, y gwasanaethau a’r cyfleusterau sydd ar gael ar gyfer datblygu sgiliau magu plant</w:t>
      </w:r>
    </w:p>
    <w:p>
      <w:pPr>
        <w:numPr>
          <w:ilvl w:val="0"/>
          <w:numId w:val="1"/>
        </w:numPr>
      </w:pPr>
      <w:r>
        <w:t>cynnwys teuluoedd yn y gwaith o nodi ac asesu datblygiad plant neu bobl ifanc, gan gydnabod bod eu gwybodaeth yn rhan allweddol o'r broses hon  </w:t>
      </w:r>
    </w:p>
    <w:p>
      <w:pPr>
        <w:numPr>
          <w:ilvl w:val="0"/>
          <w:numId w:val="1"/>
        </w:numPr>
      </w:pPr>
      <w:r>
        <w:t>rhoi gwybodaeth hygyrch i deuluoedd am yr hyn y gallent ei ddisgwyl wrth i blant neu bobl ifanc ddatblygu  </w:t>
      </w:r>
    </w:p>
    <w:p>
      <w:pPr>
        <w:numPr>
          <w:ilvl w:val="0"/>
          <w:numId w:val="1"/>
        </w:numPr>
      </w:pPr>
      <w:r>
        <w:t>cefnogi teuluoedd i osod disgwyliadau realistig o ran datblygiad ac ymddygiad plant neu bobl ifanc</w:t>
      </w:r>
    </w:p>
    <w:p>
      <w:pPr>
        <w:numPr>
          <w:ilvl w:val="0"/>
          <w:numId w:val="1"/>
        </w:numPr>
      </w:pPr>
      <w:r>
        <w:t>annog teuluoedd i gydnabod a gwerthfawrogi cryfderau, sgiliau a galluoedd unigryw plant neu bobl ifanc</w:t>
      </w:r>
    </w:p>
    <w:p>
      <w:pPr>
        <w:numPr>
          <w:ilvl w:val="0"/>
          <w:numId w:val="1"/>
        </w:numPr>
      </w:pPr>
      <w:r>
        <w:t>gweithio mewn partneriaeth â theuluoedd i ystyried sut mae anogaeth ac atgyfnerthiad cadarnhaol yn helpu plant neu bobl ifanc i deimlo’n ddiogel ac yn hyderus  </w:t>
      </w:r>
    </w:p>
    <w:p>
      <w:pPr>
        <w:numPr>
          <w:ilvl w:val="0"/>
          <w:numId w:val="1"/>
        </w:numPr>
      </w:pPr>
      <w:r>
        <w:t>rhannu strategaethau magu plant ymarferol â theuluoedd i gefnogi ymddygiad cadarnhaol, llesiant emosiynol ac ymdeimlad o ddiogelwch  </w:t>
      </w:r>
    </w:p>
    <w:p>
      <w:pPr>
        <w:numPr>
          <w:ilvl w:val="0"/>
          <w:numId w:val="1"/>
        </w:numPr>
      </w:pPr>
      <w:r>
        <w:t>tynnu sylw at bwysigrwydd arferion dyddiol o ran cefnogi llesiant a datblygiad plant</w:t>
      </w:r>
    </w:p>
    <w:p>
      <w:pPr>
        <w:numPr>
          <w:ilvl w:val="0"/>
          <w:numId w:val="1"/>
        </w:numPr>
      </w:pPr>
      <w:r>
        <w:t>annog teuluoedd i gynnwys plant neu bobl ifanc wrth wneud penderfyniadau mewn ffyrdd sy'n adlewyrchu eu hoedran a’u galluoedd  </w:t>
      </w:r>
    </w:p>
    <w:p>
      <w:pPr>
        <w:numPr>
          <w:ilvl w:val="0"/>
          <w:numId w:val="1"/>
        </w:numPr>
      </w:pPr>
      <w:r>
        <w:t>cefnogi teuluoedd i ddeall pwysigrwydd cadw addewidion a glynu at ymrwymiadau a wnaed i blant neu bobl ifanc</w:t>
      </w:r>
    </w:p>
    <w:p>
      <w:pPr>
        <w:numPr>
          <w:ilvl w:val="0"/>
          <w:numId w:val="1"/>
        </w:numPr>
      </w:pPr>
      <w:r>
        <w:t>gweithio gyda theuluoedd i archwilio sut y gall eu hymddygiad a'u hemosiynau ddylanwadu ar ymddygiad a rheoleiddio emosiynol plant neu bobl ifanc</w:t>
      </w:r>
    </w:p>
    <w:p>
      <w:pPr>
        <w:numPr>
          <w:ilvl w:val="0"/>
          <w:numId w:val="1"/>
        </w:numPr>
      </w:pPr>
      <w:r>
        <w:t>adnabod ac atgyfnerthu rhyngweithiadau cadarnhaol rhwng teuluoedd a phlant neu bobl ifanc</w:t>
      </w:r>
    </w:p>
    <w:p>
      <w:pPr>
        <w:numPr>
          <w:ilvl w:val="0"/>
          <w:numId w:val="1"/>
        </w:numPr>
      </w:pPr>
      <w:r>
        <w:t>gweithio mewn partneriaeth â theuluoedd ac eraill i fyfyrio ar newidiadau mewn ymddygiad a chynnydd, dathlu llwyddiannau a mynd i’r afael â heriau</w:t>
      </w:r>
    </w:p>
    <w:p>
      <w:pPr>
        <w:numPr>
          <w:ilvl w:val="0"/>
          <w:numId w:val="1"/>
        </w:numPr>
      </w:pPr>
      <w:r>
        <w:t>trafod â theuluoedd rôl chwarae a rhyngweithiadau cadarnhaol o ran datblygiad, gofal a gallu plant neu bobl ifanc i ddysgu</w:t>
      </w:r>
    </w:p>
    <w:p>
      <w:pPr>
        <w:numPr>
          <w:ilvl w:val="0"/>
          <w:numId w:val="1"/>
        </w:numPr>
      </w:pPr>
      <w:r>
        <w:t>cefnogi plant neu bobl ifanc a theuluoedd i gymryd rhan mewn amrywiaeth o brofiadau chwarae, gan archwilio ffyrdd o wneud amser ar gyfer profiadau a rhyngweithiadau a rennir i fagu hyder i gefnogi cyfleoedd i chwarae gartref  </w:t>
      </w:r>
    </w:p>
    <w:p>
      <w:pPr>
        <w:numPr>
          <w:ilvl w:val="0"/>
          <w:numId w:val="1"/>
        </w:numPr>
      </w:pPr>
      <w:r>
        <w:t>cefnogi teuluoedd i nodi cyfleoedd chwarae o fewn arferion bob dydd sy'n cryfhau perthnasoedd a’r gallu i gyfathrebu â phlant neu bobl ifanc</w:t>
      </w:r>
    </w:p>
    <w:p>
      <w:pPr>
        <w:numPr>
          <w:ilvl w:val="0"/>
          <w:numId w:val="1"/>
        </w:numPr>
      </w:pPr>
      <w:r>
        <w:t>cwblhau’r cofnodion a’r adroddiadau sydd eu hangen i hybu’r gwaith o ddatblygu sgiliau magu plant</w:t>
      </w:r>
    </w:p>
    <w:p>
      <w:pPr>
        <w:numPr>
          <w:ilvl w:val="0"/>
          <w:numId w:val="1"/>
        </w:numPr>
      </w:pPr>
      <w:r>
        <w:t>myfyrio ar sut y gwnaethoch chi gyflawni eich rolau a'ch cyfrifoldebau i hybu’r gwaith o ddatblygu sgiliau magu plant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rôl magu plant a pherthynas deuluol o ran cefnogi datblygiad iach plant a phobl ifanc</w:t>
      </w:r>
    </w:p>
    <w:p>
      <w:pPr>
        <w:numPr>
          <w:ilvl w:val="0"/>
          <w:numId w:val="2"/>
        </w:numPr>
      </w:pPr>
      <w:r>
        <w:t>natur a strwythur amrywiol teuluoedd, gan gynnwys cyd-destunau diwylliannol a chefndirol gwahanol, a'r effaith y mae hyn yn ei chael ar ffyrdd o fagu plant a deinameg teulu</w:t>
      </w:r>
    </w:p>
    <w:p>
      <w:pPr>
        <w:numPr>
          <w:ilvl w:val="0"/>
          <w:numId w:val="2"/>
        </w:numPr>
      </w:pPr>
      <w:r>
        <w:t>y ffactorau cymdeithasol, corfforol ac economaidd sy'n effeithio ar ddatblygu sgiliau magu plant</w:t>
      </w:r>
    </w:p>
    <w:p>
      <w:pPr>
        <w:numPr>
          <w:ilvl w:val="0"/>
          <w:numId w:val="2"/>
        </w:numPr>
      </w:pPr>
      <w:r>
        <w:t>y gwahanol newidiadau y gallai plant neu bobl ifanc fynd drwyddynt a sut y mae’r rhain yn effeithio ar eu datblygiad a’u llesiant</w:t>
      </w:r>
    </w:p>
    <w:p>
      <w:pPr>
        <w:numPr>
          <w:ilvl w:val="0"/>
          <w:numId w:val="2"/>
        </w:numPr>
      </w:pPr>
      <w:r>
        <w:t>strategaethau ar gyfer sefydlu a datblygu perthynas agored o ymddiriedaeth gyda theuluoedd, gan sicrhau ymgysylltiad parchus ac ystyrlon  </w:t>
      </w:r>
    </w:p>
    <w:p>
      <w:pPr>
        <w:numPr>
          <w:ilvl w:val="0"/>
          <w:numId w:val="2"/>
        </w:numPr>
      </w:pPr>
      <w:r>
        <w:t>dulliau ar gyfer hwyluso cynnwys teuluoedd yn y gwaith o asesu anghenion a datblygiad plant a phobl ifanc</w:t>
      </w:r>
    </w:p>
    <w:p>
      <w:pPr>
        <w:numPr>
          <w:ilvl w:val="0"/>
          <w:numId w:val="2"/>
        </w:numPr>
      </w:pPr>
      <w:r>
        <w:t>ffyrdd o greu amgylcheddau croesawgar a chynhwysol lle gall teuluoedd drafod eu heriau a'u pryderon</w:t>
      </w:r>
    </w:p>
    <w:p>
      <w:pPr>
        <w:numPr>
          <w:ilvl w:val="0"/>
          <w:numId w:val="2"/>
        </w:numPr>
      </w:pPr>
      <w:r>
        <w:t>pwysigrwydd urddas, caredigrwydd a thosturi wrth ymwneud â theuluoedd  </w:t>
      </w:r>
    </w:p>
    <w:p>
      <w:pPr>
        <w:numPr>
          <w:ilvl w:val="0"/>
          <w:numId w:val="2"/>
        </w:numPr>
      </w:pPr>
      <w:r>
        <w:t>sut mae cefnogi rheoleiddio emosiynol yn ystod y gwaith o ddatblygu sgiliau magu plant  </w:t>
      </w:r>
    </w:p>
    <w:p>
      <w:pPr>
        <w:numPr>
          <w:ilvl w:val="0"/>
          <w:numId w:val="2"/>
        </w:numPr>
      </w:pPr>
      <w:r>
        <w:t>technegau ar gyfer dangos agweddau anfeirniadol pan fydd teuluoedd yn mynegi rhwystredigaeth neu emosiynau negyddol</w:t>
      </w:r>
    </w:p>
    <w:p>
      <w:pPr>
        <w:numPr>
          <w:ilvl w:val="0"/>
          <w:numId w:val="2"/>
        </w:numPr>
      </w:pPr>
      <w:r>
        <w:t>sut mae defnyddio egwyddorion sy'n ystyriol o drawma i gefnogi teuluoedd â’r gwaith o ddatblygu sgiliau magu plant</w:t>
      </w:r>
    </w:p>
    <w:p>
      <w:pPr>
        <w:numPr>
          <w:ilvl w:val="0"/>
          <w:numId w:val="2"/>
        </w:numPr>
      </w:pPr>
      <w:r>
        <w:t>y cysylltiad rhwng disgwyliadau'r teulu, profiadau yn ystod plentyndod, a'u dealltwriaeth o ddatblygiad plant, a sut y mae hyn yn dylanwadu ar y ffordd maent yn magu plant</w:t>
      </w:r>
    </w:p>
    <w:p>
      <w:pPr>
        <w:numPr>
          <w:ilvl w:val="0"/>
          <w:numId w:val="2"/>
        </w:numPr>
      </w:pPr>
      <w:r>
        <w:t>dylanwad niwrowahaniaeth ac anghenion ychwanegol ar lesiant a datblygiad plant a phobl ifanc</w:t>
      </w:r>
    </w:p>
    <w:p>
      <w:pPr>
        <w:numPr>
          <w:ilvl w:val="0"/>
          <w:numId w:val="2"/>
        </w:numPr>
      </w:pPr>
      <w:r>
        <w:t>dulliau ar gyfer cefnogi teuluoedd i adnabod a gwerthfawrogi nodweddion, cryfderau a galluoedd unigryw plant a phobl ifanc, ac atgyfnerthu agweddau cadarnhaol ar y berthynas rhwng rhieni a phlant</w:t>
      </w:r>
    </w:p>
    <w:p>
      <w:pPr>
        <w:numPr>
          <w:ilvl w:val="0"/>
          <w:numId w:val="2"/>
        </w:numPr>
      </w:pPr>
      <w:r>
        <w:t>sut mae cefnogi teuluoedd i adnabod ymddygiad fel ffordd o gyfathrebu</w:t>
      </w:r>
    </w:p>
    <w:p>
      <w:pPr>
        <w:numPr>
          <w:ilvl w:val="0"/>
          <w:numId w:val="2"/>
        </w:numPr>
      </w:pPr>
      <w:r>
        <w:t>y cysylltiad rhwng chwarae, dysgu a datblygu, a sut i gyfleu'r wybodaeth hon yn effeithiol i deuluoedd er mwyn annog cyfranogiad gweithredol a rhyngweithiadau ymatebol wrth chwarae  </w:t>
      </w:r>
    </w:p>
    <w:p>
      <w:pPr>
        <w:numPr>
          <w:ilvl w:val="0"/>
          <w:numId w:val="2"/>
        </w:numPr>
      </w:pPr>
      <w:r>
        <w:t>strategaethau ar gyfer annog teuluoedd i ddarparu amrywiaeth o fannau, profiadau a rhyngweithiadau sy'n herio stereoteipiau</w:t>
      </w:r>
    </w:p>
    <w:p>
      <w:pPr>
        <w:numPr>
          <w:ilvl w:val="0"/>
          <w:numId w:val="2"/>
        </w:numPr>
      </w:pPr>
      <w:r>
        <w:t>sut y mae hyder i fagu plant yn gadarnhaol yn effeithio ar ddatblygiad a dyheadau teuluoedd</w:t>
      </w:r>
    </w:p>
    <w:p>
      <w:pPr>
        <w:numPr>
          <w:ilvl w:val="0"/>
          <w:numId w:val="2"/>
        </w:numPr>
      </w:pPr>
      <w:r>
        <w:t>yr adnoddau, y gwasanaethau a'r cyfleusterau sydd ar gael i gefnogi teuluoedd a phlant a phobl ifanc, a sut i gyfeirio teuluoedd at yr wybodaeth berthnasol</w:t>
      </w:r>
    </w:p>
    <w:p>
      <w:pPr>
        <w:numPr>
          <w:ilvl w:val="0"/>
          <w:numId w:val="2"/>
        </w:numPr>
      </w:pPr>
      <w:r>
        <w:t>sut mae defnyddio dyfeisiau ac adnoddau digidol i hybu’r gwaith o ddatblygu sgiliau magu plant</w:t>
      </w:r>
    </w:p>
    <w:p>
      <w:pPr>
        <w:numPr>
          <w:ilvl w:val="0"/>
          <w:numId w:val="2"/>
        </w:numPr>
      </w:pPr>
      <w:r>
        <w:t>y cofnodion a’r adroddiadau sydd eu hangen i hybu’r gwaith o ddatblygu sgiliau magu plant</w:t>
      </w:r>
    </w:p>
    <w:p>
      <w:pPr>
        <w:numPr>
          <w:ilvl w:val="0"/>
          <w:numId w:val="2"/>
        </w:numPr>
      </w:pPr>
      <w:r>
        <w:t>theorïau sy’n berthnasol i ddatblygu sgiliau magu plant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hybu’r gwaith o ddatblygu sgiliau magu plant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hybu’r gwaith o ddatblygu sgiliau magu plant</w:t>
      </w:r>
    </w:p>
    <w:p>
      <w:pPr>
        <w:numPr>
          <w:ilvl w:val="0"/>
          <w:numId w:val="2"/>
        </w:numPr>
      </w:pPr>
      <w:r>
        <w:t>sut mae eich profiadau personol a'ch rhagfarn ddiarwybod yn gallu effeithio wrth hybu’r gwaith o ddatblygu sgiliau magu plant, a sut i fynd i'r afael â hyn  </w:t>
      </w:r>
    </w:p>
    <w:p>
      <w:pPr>
        <w:numPr>
          <w:ilvl w:val="0"/>
          <w:numId w:val="2"/>
        </w:numPr>
      </w:pPr>
      <w:r>
        <w:t>rôl goruchwyliaeth, ymarfer myfyriol, a dysgu a datblygu wrth hybu’r gwaith o ddatblygu sgiliau magu plant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HSCCLD348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Sgiliau Magu Plant,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48075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A8ADF5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8e60fb29bf74d61" /><Relationship Type="http://schemas.openxmlformats.org/officeDocument/2006/relationships/numbering" Target="/word/numbering.xml" Id="Reab5821ddef24188" /><Relationship Type="http://schemas.openxmlformats.org/officeDocument/2006/relationships/settings" Target="/word/settings.xml" Id="Re36890002f4c4b34" /><Relationship Type="http://schemas.openxmlformats.org/officeDocument/2006/relationships/image" Target="/word/media/fffc9917-facf-4b94-a3f0-fdfcd0546857.png" Id="Rc72a8105a1b349f2" /></Relationships>
</file>