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8d04c075740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HSCCLD342</w:t>
            </w:r>
            <w:r>
              <w:rPr>
                <w:b/>
              </w:rPr>
              <w:br/>
            </w:r>
            <w:r>
              <w:rPr>
                <w:b/>
              </w:rPr>
              <w:t>Hwyluso dysgu a datblygu gan ddefnyddio cyflwyniadau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59d001a6bb46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hwyluso dysgu a datblygu gan ddefnyddio cyflwyniadau mewn lleoliadau iechyd a gofal cymdeithasol. Mae hyn yn cynnwys ymchwilio, paratoi a gwerthuso cyflwyniadau i gwrdd â chanlyniadau dysgu penodol.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wrth gynllunio i hwyluso dysgu a datblygu gan ddefnyddio cyflwyniadau  </w:t>
      </w:r>
    </w:p>
    <w:p>
      <w:pPr>
        <w:numPr>
          <w:ilvl w:val="0"/>
          <w:numId w:val="1"/>
        </w:numPr>
      </w:pPr>
      <w:r>
        <w:t>gweithio mewn partneriaeth ag eraill i nodi pwrpas cyflwyniadau a chael gafael ar yr wybodaeth sydd ei hangen  </w:t>
      </w:r>
    </w:p>
    <w:p>
      <w:pPr>
        <w:numPr>
          <w:ilvl w:val="0"/>
          <w:numId w:val="1"/>
        </w:numPr>
      </w:pPr>
      <w:r>
        <w:t>gweithio mewn partneriaeth ag eraill i gytuno ar y canlyniadau a’r dulliau y byddwch yn eu defnyddio i roi cyflwyniadau  </w:t>
      </w:r>
    </w:p>
    <w:p>
      <w:pPr>
        <w:numPr>
          <w:ilvl w:val="0"/>
          <w:numId w:val="1"/>
        </w:numPr>
      </w:pPr>
      <w:r>
        <w:t>amlinellu’r nodau a’r canlyniadau disgwyliedig wrth gyflwyno  </w:t>
      </w:r>
    </w:p>
    <w:p>
      <w:pPr>
        <w:numPr>
          <w:ilvl w:val="0"/>
          <w:numId w:val="1"/>
        </w:numPr>
      </w:pPr>
      <w:r>
        <w:t>darparu gweithgareddau sy'n annog rhyngweithio a chyfranogi wrth hwyluso dysgu a datblygu gan ddefnyddio cyflwyniadau  </w:t>
      </w:r>
    </w:p>
    <w:p>
      <w:pPr>
        <w:numPr>
          <w:ilvl w:val="0"/>
          <w:numId w:val="1"/>
        </w:numPr>
      </w:pPr>
      <w:r>
        <w:t>rhoi mynediad at ddeunyddiau dysgu a datblygu mewn fformatau hygyrch  </w:t>
      </w:r>
    </w:p>
    <w:p>
      <w:pPr>
        <w:numPr>
          <w:ilvl w:val="0"/>
          <w:numId w:val="1"/>
        </w:numPr>
      </w:pPr>
      <w:r>
        <w:t>gweithio mewn partneriaeth ag eraill i gael gafael ar adnoddau, offer ac amgylcheddau sy’n addas ar gyfer cyflwyniadau a gweithgareddau dysgu a datblygu, ac i’w darparu  </w:t>
      </w:r>
    </w:p>
    <w:p>
      <w:pPr>
        <w:numPr>
          <w:ilvl w:val="0"/>
          <w:numId w:val="1"/>
        </w:numPr>
      </w:pPr>
      <w:r>
        <w:t>adolygu neu gwblhau asesiadau risg i hwyluso cyflwyniadau a gweithgareddau dysgu a datblygu</w:t>
      </w:r>
    </w:p>
    <w:p>
      <w:pPr>
        <w:numPr>
          <w:ilvl w:val="0"/>
          <w:numId w:val="1"/>
        </w:numPr>
      </w:pPr>
      <w:r>
        <w:t>casglu adborth am gyflwyniadau a gweithgareddau dysgu a datblygu</w:t>
      </w:r>
    </w:p>
    <w:p>
      <w:pPr>
        <w:numPr>
          <w:ilvl w:val="0"/>
          <w:numId w:val="1"/>
        </w:numPr>
      </w:pPr>
      <w:r>
        <w:t>gweithio mewn partneriaeth ag eraill i werthuso'r adborth am gyflwyniadau a gweithgareddau dysgu a datblygu, a nodi arferion da a mynd i’r afael â’r newidiadau sydd eu hangen</w:t>
      </w:r>
    </w:p>
    <w:p>
      <w:pPr>
        <w:numPr>
          <w:ilvl w:val="0"/>
          <w:numId w:val="1"/>
        </w:numPr>
      </w:pPr>
      <w:r>
        <w:t>cwblhau’r cofnodion a’r adroddiadau sydd eu hangen ar gyfer hwyluso dysgu a datblygu gan ddefnyddio cyflwyniadau  </w:t>
      </w:r>
    </w:p>
    <w:p>
      <w:pPr>
        <w:numPr>
          <w:ilvl w:val="0"/>
          <w:numId w:val="1"/>
        </w:numPr>
      </w:pPr>
      <w:r>
        <w:t>myfyrio ar sut y gwnaethoch chi gyflawni eich rolau a'ch cyfrifoldebau wrth hwyluso dysgu a datblygu gan ddefnyddio cyflwyniadau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gweithio mewn partneriaeth ag eraill wrth hwyluso dysgu a datblygu gan ddefnyddio cyflwyniadau</w:t>
      </w:r>
    </w:p>
    <w:p>
      <w:pPr>
        <w:numPr>
          <w:ilvl w:val="0"/>
          <w:numId w:val="2"/>
        </w:numPr>
      </w:pPr>
      <w:r>
        <w:t>pwysigrwydd urddas, caredigrwydd a thosturi wrth hwyluso dysgu a datblygu gan ddefnyddio cyflwyniadau  </w:t>
      </w:r>
    </w:p>
    <w:p>
      <w:pPr>
        <w:numPr>
          <w:ilvl w:val="0"/>
          <w:numId w:val="2"/>
        </w:numPr>
      </w:pPr>
      <w:r>
        <w:t>sut mae cael gafael ar wybodaeth, adnoddau a chefnogaeth a’u hadolygu wrth hwyluso dysgu a datblygiad gan ddefnyddio cyflwyniadau  </w:t>
      </w:r>
    </w:p>
    <w:p>
      <w:pPr>
        <w:numPr>
          <w:ilvl w:val="0"/>
          <w:numId w:val="2"/>
        </w:numPr>
      </w:pPr>
      <w:r>
        <w:t>sut mae cefnogi niwrowahaniaeth ac anghenion ychwanegol wrth hwyluso dysgu a datblygu gan ddefnyddio cyflwyniadau  </w:t>
      </w:r>
    </w:p>
    <w:p>
      <w:pPr>
        <w:numPr>
          <w:ilvl w:val="0"/>
          <w:numId w:val="2"/>
        </w:numPr>
      </w:pPr>
      <w:r>
        <w:t>dylanwad diwylliant a chefndir ar ryngweithio a chyfranogi mewn gweithgareddau dysgu a datblygu  </w:t>
      </w:r>
    </w:p>
    <w:p>
      <w:pPr>
        <w:numPr>
          <w:ilvl w:val="0"/>
          <w:numId w:val="2"/>
        </w:numPr>
      </w:pPr>
      <w:r>
        <w:t>sut mae defnyddio dyfeisiau ac adnoddau digidol i hwyluso dysgu a datblygu gan ddefnyddio cyflwyniadau  </w:t>
      </w:r>
    </w:p>
    <w:p>
      <w:pPr>
        <w:numPr>
          <w:ilvl w:val="0"/>
          <w:numId w:val="2"/>
        </w:numPr>
      </w:pPr>
      <w:r>
        <w:t>egwyddorion asesiadau risg i hwyluso dysgu a datblygu gan ddefnyddio cyflwyniadau  </w:t>
      </w:r>
    </w:p>
    <w:p>
      <w:pPr>
        <w:numPr>
          <w:ilvl w:val="0"/>
          <w:numId w:val="2"/>
        </w:numPr>
      </w:pPr>
      <w:r>
        <w:t>sut mae defnyddio egwyddorion sy'n ystyriol o drawma wrth hwyluso dysgu a datblygu gan ddefnyddio cyflwyniadau  </w:t>
      </w:r>
    </w:p>
    <w:p>
      <w:pPr>
        <w:numPr>
          <w:ilvl w:val="0"/>
          <w:numId w:val="2"/>
        </w:numPr>
      </w:pPr>
      <w:r>
        <w:t>sut mae cefnogi rheoleiddio emosiynol yn ystod gweithgareddau dysgu a datblygu</w:t>
      </w:r>
    </w:p>
    <w:p>
      <w:pPr>
        <w:numPr>
          <w:ilvl w:val="0"/>
          <w:numId w:val="2"/>
        </w:numPr>
      </w:pPr>
      <w:r>
        <w:t>sut mae defnyddio gwahanol fathau o ddysgu, arddulliau unigol ac amrywiaeth o dechnegau cyflwyno i strwythuro cyflwyniadau</w:t>
      </w:r>
    </w:p>
    <w:p>
      <w:pPr>
        <w:numPr>
          <w:ilvl w:val="0"/>
          <w:numId w:val="2"/>
        </w:numPr>
      </w:pPr>
      <w:r>
        <w:t>sut mae cynllunio, hybu a pharatoi gweithgareddau dysgu o fewn yr amserlenni y cytunwyd arnynt</w:t>
      </w:r>
    </w:p>
    <w:p>
      <w:pPr>
        <w:numPr>
          <w:ilvl w:val="0"/>
          <w:numId w:val="2"/>
        </w:numPr>
      </w:pPr>
      <w:r>
        <w:t>gwahanol dechnegau i reoli deinameg grŵp yn ystod cyflwyniadau a gweithgareddau dysgu a datblygu</w:t>
      </w:r>
    </w:p>
    <w:p>
      <w:pPr>
        <w:numPr>
          <w:ilvl w:val="0"/>
          <w:numId w:val="2"/>
        </w:numPr>
      </w:pPr>
      <w:r>
        <w:t>sut mae addasu cyflwyniadau a gweithgareddau i gwrdd â dewisiadau ac anghenion sy'n newid, gan barhau i weithio tuag at ganlyniadau a gynlluniwyd</w:t>
      </w:r>
    </w:p>
    <w:p>
      <w:pPr>
        <w:numPr>
          <w:ilvl w:val="0"/>
          <w:numId w:val="2"/>
        </w:numPr>
      </w:pPr>
      <w:r>
        <w:t>sut mae defnyddio sgiliau cyfathrebu effeithiol i ymgysylltu â dysgwyr a’u hysgogi, a pham fod hyn yn bwysig</w:t>
      </w:r>
    </w:p>
    <w:p>
      <w:pPr>
        <w:numPr>
          <w:ilvl w:val="0"/>
          <w:numId w:val="2"/>
        </w:numPr>
      </w:pPr>
      <w:r>
        <w:t>y mathau o heriau i ddysgu a sut i fynd i’r afael â’r rhain</w:t>
      </w:r>
    </w:p>
    <w:p>
      <w:pPr>
        <w:numPr>
          <w:ilvl w:val="0"/>
          <w:numId w:val="2"/>
        </w:numPr>
      </w:pPr>
      <w:r>
        <w:t>sut mae gwerthuso p’un a lwyddwyd i gwrdd â chanlyniadau ai peidio wrth hwyluso dysgu a datblygu gan ddefnyddio cyflwyniadau</w:t>
      </w:r>
    </w:p>
    <w:p>
      <w:pPr>
        <w:numPr>
          <w:ilvl w:val="0"/>
          <w:numId w:val="2"/>
        </w:numPr>
      </w:pPr>
      <w:r>
        <w:t>y cofnodion a’r adroddiadau sydd eu hangen ar gyfer hwyluso dysgu a datblygu gan ddefnyddio cyflwyniadau  </w:t>
      </w:r>
    </w:p>
    <w:p>
      <w:pPr>
        <w:numPr>
          <w:ilvl w:val="0"/>
          <w:numId w:val="2"/>
        </w:numPr>
      </w:pPr>
      <w:r>
        <w:t>theorïau sy’n berthnasol i hwyluso dysgu a datblygu gan ddefnyddio cyflwyniadau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hwyluso dysgu a datblygu gan ddefnyddio cyflwyniadau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hwyluso dysgu a datblygu gan ddefnyddio cyflwyniadau  </w:t>
      </w:r>
    </w:p>
    <w:p>
      <w:pPr>
        <w:numPr>
          <w:ilvl w:val="0"/>
          <w:numId w:val="2"/>
        </w:numPr>
      </w:pPr>
      <w:r>
        <w:t>sut mae ymateb i faterion a phryderon a allai godi wrth hwyluso dysgu a datblygu gan ddefnyddio cyflwyniadau  </w:t>
      </w:r>
    </w:p>
    <w:p>
      <w:pPr>
        <w:numPr>
          <w:ilvl w:val="0"/>
          <w:numId w:val="2"/>
        </w:numPr>
      </w:pPr>
      <w:r>
        <w:t>sut mae eich profiadau personol a’ch rhagfarn ddiarwybod yn gallu effeithio wrth hwyluso dysgu a datblygu gan ddefnyddio cyflwyniadau  </w:t>
      </w:r>
    </w:p>
    <w:p>
      <w:pPr>
        <w:numPr>
          <w:ilvl w:val="0"/>
          <w:numId w:val="2"/>
        </w:numPr>
      </w:pPr>
      <w:r>
        <w:t>rôl goruchwyliaeth, ymarfer myfyriol, a dysgu a datblygu wrth hwyluso dysgu a datblygu gan ddefnyddio cyflwyniadau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Hwyluso dysgu a datblygu,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D8C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2618B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1101a7af9f4665" /><Relationship Type="http://schemas.openxmlformats.org/officeDocument/2006/relationships/numbering" Target="/word/numbering.xml" Id="R0798b7b757a14a09" /><Relationship Type="http://schemas.openxmlformats.org/officeDocument/2006/relationships/settings" Target="/word/settings.xml" Id="Rf7650953954a4187" /><Relationship Type="http://schemas.openxmlformats.org/officeDocument/2006/relationships/image" Target="/word/media/0ac33203-7e2b-403e-beb1-c18f053bdc93.png" Id="R6459d001a6bb46de" /></Relationships>
</file>