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a66f2e6c2549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HSCCLD339</w:t>
            </w:r>
            <w:r>
              <w:rPr>
                <w:b/>
              </w:rPr>
              <w:br/>
            </w:r>
            <w:r>
              <w:rPr>
                <w:b/>
              </w:rPr>
              <w:t>Hybu’r gwaith o recriwtio aelodau’r tîm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8aefc19d0f47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gwaith o recriwtio aelodau’r tîm. Mae'n golygu cymryd agwedd deg a gwrthrychol at recriwtio a dethol i sicrhau mai unigolion sydd â'r sgiliau, yr wybodaeth a'r ddealltwriaeth ofynnol ac sy'n debygol o berfformio'n effeithiol sy’n cael eu penodi. Mae'r safon hefyd yn cynnwys cymryd camau i gefnogi ymdrechion i gadw aelodau newydd o'r tîm.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adolygu'r llwyth gwaith ar gyfer eich maes cyfrifoldeb  </w:t>
      </w:r>
    </w:p>
    <w:p>
      <w:pPr>
        <w:numPr>
          <w:ilvl w:val="0"/>
          <w:numId w:val="1"/>
        </w:numPr>
      </w:pPr>
      <w:r>
        <w:t>adolygu bylchau a diffygion o ran staffio, profiad a chymysgedd sgiliau er mwyn canfod gofynion recriwtio  </w:t>
      </w:r>
    </w:p>
    <w:p>
      <w:pPr>
        <w:numPr>
          <w:ilvl w:val="0"/>
          <w:numId w:val="1"/>
        </w:numPr>
      </w:pPr>
      <w:r>
        <w:t>nodi a chytuno ar rolau a chyfrifoldebau eich hun ac eraill yn y broses recriwtio a dethol  </w:t>
      </w:r>
    </w:p>
    <w:p>
      <w:pPr>
        <w:numPr>
          <w:ilvl w:val="0"/>
          <w:numId w:val="1"/>
        </w:numPr>
      </w:pPr>
      <w:r>
        <w:t>gweithio mewn partneriaeth ag eraill i adolygu disgrifiadau swydd, manylebau person a hysbysebion swyddi  </w:t>
      </w:r>
    </w:p>
    <w:p>
      <w:pPr>
        <w:numPr>
          <w:ilvl w:val="0"/>
          <w:numId w:val="1"/>
        </w:numPr>
      </w:pPr>
      <w:r>
        <w:t>cymryd rhan yn y broses recriwtio a dethol, a’i monitro  </w:t>
      </w:r>
    </w:p>
    <w:p>
      <w:pPr>
        <w:numPr>
          <w:ilvl w:val="0"/>
          <w:numId w:val="1"/>
        </w:numPr>
      </w:pPr>
      <w:r>
        <w:t>sicrhau bod y gweithdrefnau dethol a'r gwiriadau cyn cyflogi gofynnol wedi cael eu cyflawni</w:t>
      </w:r>
    </w:p>
    <w:p>
      <w:pPr>
        <w:numPr>
          <w:ilvl w:val="0"/>
          <w:numId w:val="1"/>
        </w:numPr>
      </w:pPr>
      <w:r>
        <w:t>cael geirdaon ar gyfer aelodau o’r tîm sydd newydd gael eu recriwtio</w:t>
      </w:r>
    </w:p>
    <w:p>
      <w:pPr>
        <w:numPr>
          <w:ilvl w:val="0"/>
          <w:numId w:val="1"/>
        </w:numPr>
      </w:pPr>
      <w:r>
        <w:t>rhoi gwybodaeth i eraill am y penderfyniadau dethol  </w:t>
      </w:r>
    </w:p>
    <w:p>
      <w:pPr>
        <w:numPr>
          <w:ilvl w:val="0"/>
          <w:numId w:val="1"/>
        </w:numPr>
      </w:pPr>
      <w:r>
        <w:t>cefnogi â phrosesau cynefino aelodau newydd o'r tîm a darparu adnoddau a chefnogaeth barhaus i sicrhau eu bod yn setlo yn y gweithle</w:t>
      </w:r>
    </w:p>
    <w:p>
      <w:pPr>
        <w:numPr>
          <w:ilvl w:val="0"/>
          <w:numId w:val="1"/>
        </w:numPr>
      </w:pPr>
      <w:r>
        <w:t>rhoi cyfleoedd i aelodau newydd o'r tîm drafod ac ystyried cynnydd yn ystod eu cyfnod prawf  </w:t>
      </w:r>
    </w:p>
    <w:p>
      <w:pPr>
        <w:numPr>
          <w:ilvl w:val="0"/>
          <w:numId w:val="1"/>
        </w:numPr>
      </w:pPr>
      <w:r>
        <w:t>gweithio mewn partneriaeth ag eraill i roi adborth ynghylch y broses recriwtio a dethol, a nodi arferion da a mynd i’r afael â newidiadau ar gyfer recriwtio yn y dyfodol</w:t>
      </w:r>
    </w:p>
    <w:p>
      <w:pPr>
        <w:numPr>
          <w:ilvl w:val="0"/>
          <w:numId w:val="1"/>
        </w:numPr>
      </w:pPr>
      <w:r>
        <w:t>cwblhau’r cofnodion a’r adroddiadau sydd eu hangen ar gyfer recriwtio aelodau’r tîm</w:t>
      </w:r>
    </w:p>
    <w:p>
      <w:pPr>
        <w:numPr>
          <w:ilvl w:val="0"/>
          <w:numId w:val="1"/>
        </w:numPr>
      </w:pPr>
      <w:r>
        <w:t>myfyrio ar sut y gwnaethoch chi gyflawni eich rolau a'ch cyfrifoldebau wrth hybu’r gwaith o recriwtio aelodau’r tîm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diwylliant ac arferion gweithio'r sector</w:t>
      </w:r>
    </w:p>
    <w:p>
      <w:pPr>
        <w:numPr>
          <w:ilvl w:val="0"/>
          <w:numId w:val="2"/>
        </w:numPr>
      </w:pPr>
      <w:r>
        <w:t>y cynlluniau a'r trefniadau presennol yn y sector i fynd i'r afael â materion recriwtio a chadw staff  </w:t>
      </w:r>
    </w:p>
    <w:p>
      <w:pPr>
        <w:numPr>
          <w:ilvl w:val="0"/>
          <w:numId w:val="2"/>
        </w:numPr>
      </w:pPr>
      <w:r>
        <w:t>sut mae mesur trosiant staff yn y gweithle a'i gymharu â lleoliadau tebyg a throsiant yn y sector ehangach</w:t>
      </w:r>
    </w:p>
    <w:p>
      <w:pPr>
        <w:numPr>
          <w:ilvl w:val="0"/>
          <w:numId w:val="2"/>
        </w:numPr>
      </w:pPr>
      <w:r>
        <w:t>effaith trosiant uchel ac isel ymhlith aelodau'r tîm, a sut i fynd i'r afael â hyn  </w:t>
      </w:r>
    </w:p>
    <w:p>
      <w:pPr>
        <w:numPr>
          <w:ilvl w:val="0"/>
          <w:numId w:val="2"/>
        </w:numPr>
      </w:pPr>
      <w:r>
        <w:t>sut mae adolygu’r llwyth gwaith a newidiadau yn y gweithle i nodi gofynion recriwtio  </w:t>
      </w:r>
    </w:p>
    <w:p>
      <w:pPr>
        <w:numPr>
          <w:ilvl w:val="0"/>
          <w:numId w:val="2"/>
        </w:numPr>
      </w:pPr>
      <w:r>
        <w:t>yr hyn y dylai disgrifiadau swydd a manylebau person eu cynnwys a pham ei fod yn bwysig gweithio mewn partneriaeth ag eraill i'w datblygu neu eu hadolygu  </w:t>
      </w:r>
    </w:p>
    <w:p>
      <w:pPr>
        <w:numPr>
          <w:ilvl w:val="0"/>
          <w:numId w:val="2"/>
        </w:numPr>
      </w:pPr>
      <w:r>
        <w:t>sut mae datblygu trefniadau recriwtio cynhwysol o wahanol ddiwylliannau, cefndiroedd a grwpiau heb gynrychiolaeth ddigonol</w:t>
      </w:r>
    </w:p>
    <w:p>
      <w:pPr>
        <w:numPr>
          <w:ilvl w:val="0"/>
          <w:numId w:val="2"/>
        </w:numPr>
      </w:pPr>
      <w:r>
        <w:t>dylanwad niwrowahaniaeth ac anghenion ychwanegol ar y broses recriwtio, a phwysigrwydd gwneud addasiadau rhesymol  </w:t>
      </w:r>
    </w:p>
    <w:p>
      <w:pPr>
        <w:numPr>
          <w:ilvl w:val="0"/>
          <w:numId w:val="2"/>
        </w:numPr>
      </w:pPr>
      <w:r>
        <w:t>pwysigrwydd nodi a chytuno ar rolau a chyfrifoldebau ar gyfer camau’r broses recriwtio a dethol</w:t>
      </w:r>
    </w:p>
    <w:p>
      <w:pPr>
        <w:numPr>
          <w:ilvl w:val="0"/>
          <w:numId w:val="2"/>
        </w:numPr>
      </w:pPr>
      <w:r>
        <w:t>gwahanol ddulliau hysbysebu cyfleoedd recriwtio sy'n ystyried amodau'r farchnad gyflogaeth leol</w:t>
      </w:r>
    </w:p>
    <w:p>
      <w:pPr>
        <w:numPr>
          <w:ilvl w:val="0"/>
          <w:numId w:val="2"/>
        </w:numPr>
      </w:pPr>
      <w:r>
        <w:t>sut mae defnyddio dyfeisiau ac adnoddau digidol wrth recriwtio aelodau’r tîm</w:t>
      </w:r>
    </w:p>
    <w:p>
      <w:pPr>
        <w:numPr>
          <w:ilvl w:val="0"/>
          <w:numId w:val="2"/>
        </w:numPr>
      </w:pPr>
      <w:r>
        <w:t>pwysigrwydd darparu gwybodaeth deg, glir a chywir i ddarpar ymgeiswyr am swyddi gwag  </w:t>
      </w:r>
    </w:p>
    <w:p>
      <w:pPr>
        <w:numPr>
          <w:ilvl w:val="0"/>
          <w:numId w:val="2"/>
        </w:numPr>
      </w:pPr>
      <w:r>
        <w:t>sut mae barnu a yw ymgeisydd yn cwrdd â gofynion y swydd wag  </w:t>
      </w:r>
    </w:p>
    <w:p>
      <w:pPr>
        <w:numPr>
          <w:ilvl w:val="0"/>
          <w:numId w:val="2"/>
        </w:numPr>
      </w:pPr>
      <w:r>
        <w:t>sut mae defnyddio egwyddorion sy'n ystyriol o drawma wrth recriwtio, dethol a chadw aelodau’r tîm</w:t>
      </w:r>
    </w:p>
    <w:p>
      <w:pPr>
        <w:numPr>
          <w:ilvl w:val="0"/>
          <w:numId w:val="2"/>
        </w:numPr>
      </w:pPr>
      <w:r>
        <w:t>y gwiriadau cyn cyflogi sy’n ofynnol ar gyfer arferion recriwtio diogel a theg  </w:t>
      </w:r>
    </w:p>
    <w:p>
      <w:pPr>
        <w:numPr>
          <w:ilvl w:val="0"/>
          <w:numId w:val="2"/>
        </w:numPr>
      </w:pPr>
      <w:r>
        <w:t>rôl trefniadau cynefino o ran cadw aelodau’r tîm  </w:t>
      </w:r>
    </w:p>
    <w:p>
      <w:pPr>
        <w:numPr>
          <w:ilvl w:val="0"/>
          <w:numId w:val="2"/>
        </w:numPr>
      </w:pPr>
      <w:r>
        <w:t>sut mae cefnogi aelodau newydd o’r tîm i setlo yn y gweithle</w:t>
      </w:r>
    </w:p>
    <w:p>
      <w:pPr>
        <w:numPr>
          <w:ilvl w:val="0"/>
          <w:numId w:val="2"/>
        </w:numPr>
      </w:pPr>
      <w:r>
        <w:t>pwysigrwydd urddas, caredigrwydd a thosturi wrth gefnogi â’r gwaith o recriwtio a chadw aelodau’r tîm</w:t>
      </w:r>
    </w:p>
    <w:p>
      <w:pPr>
        <w:numPr>
          <w:ilvl w:val="0"/>
          <w:numId w:val="2"/>
        </w:numPr>
      </w:pPr>
      <w:r>
        <w:t>sut mae cefnogi rheoleiddio emosiynol yn ystod y broses recriwtio</w:t>
      </w:r>
    </w:p>
    <w:p>
      <w:pPr>
        <w:numPr>
          <w:ilvl w:val="0"/>
          <w:numId w:val="2"/>
        </w:numPr>
      </w:pPr>
      <w:r>
        <w:t>gofynion y cyfnod prawf ar gyfer eich gweithle, a phwysigrwydd hyn  </w:t>
      </w:r>
    </w:p>
    <w:p>
      <w:pPr>
        <w:numPr>
          <w:ilvl w:val="0"/>
          <w:numId w:val="2"/>
        </w:numPr>
      </w:pPr>
      <w:r>
        <w:t>pam ei fod yn bwysig cynnal cyfweliadau ymadael ag aelodau’r tîm  </w:t>
      </w:r>
    </w:p>
    <w:p>
      <w:pPr>
        <w:numPr>
          <w:ilvl w:val="0"/>
          <w:numId w:val="2"/>
        </w:numPr>
      </w:pPr>
      <w:r>
        <w:t>sut mae rhoi adborth ar y prosesau recriwtio a dethol, nodi arferion da a mynd i’r afael â newidiadau ar gyfer recriwtio yn y dyfodol</w:t>
      </w:r>
    </w:p>
    <w:p>
      <w:pPr>
        <w:numPr>
          <w:ilvl w:val="0"/>
          <w:numId w:val="2"/>
        </w:numPr>
      </w:pPr>
      <w:r>
        <w:t>y cofnodion a’r adroddiadau sydd eu hangen ar gyfer recriwtio aelodau’r tîm</w:t>
      </w:r>
    </w:p>
    <w:p>
      <w:pPr>
        <w:numPr>
          <w:ilvl w:val="0"/>
          <w:numId w:val="2"/>
        </w:numPr>
      </w:pPr>
      <w:r>
        <w:t>theorïau sy’n berthnasol i hybu’r gwaith o recriwtio aelodau’r tîm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recriwtio aelodau’r tîm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recriwtio aelodau’r tîm</w:t>
      </w:r>
    </w:p>
    <w:p>
      <w:pPr>
        <w:numPr>
          <w:ilvl w:val="0"/>
          <w:numId w:val="2"/>
        </w:numPr>
      </w:pPr>
      <w:r>
        <w:t>sut mae gofyn am gymorth wrth recriwtio a chadw aelodau’r tîm</w:t>
      </w:r>
    </w:p>
    <w:p>
      <w:pPr>
        <w:numPr>
          <w:ilvl w:val="0"/>
          <w:numId w:val="2"/>
        </w:numPr>
      </w:pPr>
      <w:r>
        <w:t>sut mae eich profiadau personol a'ch rhagfarn ddiarwybod yn gallu effeithio wrth recriwtio aelodau’r tîm,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recriwtio a chadw aelodau’r tîm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Recriwtio,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F67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7B0A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c5dc2a190b4294" /><Relationship Type="http://schemas.openxmlformats.org/officeDocument/2006/relationships/numbering" Target="/word/numbering.xml" Id="Rb6b4ac91a7b64fa7" /><Relationship Type="http://schemas.openxmlformats.org/officeDocument/2006/relationships/settings" Target="/word/settings.xml" Id="R01c09f9686ba4fd0" /><Relationship Type="http://schemas.openxmlformats.org/officeDocument/2006/relationships/image" Target="/word/media/0f1965db-a781-46f4-9828-4a3f91925e51.png" Id="R398aefc19d0f47dc" /></Relationships>
</file>