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c8861a285046c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HSCCLD324</w:t>
            </w:r>
            <w:r>
              <w:rPr>
                <w:b/>
              </w:rPr>
              <w:br/>
            </w:r>
            <w:r>
              <w:rPr>
                <w:b/>
              </w:rPr>
              <w:t>Hybu’r defnydd o wasanaethau cyfieithu a chyfieithu ar y pryd ar gyfer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819bf128cd49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ar gyfer hybu’r defnydd o gyfieithwyr a chyfieithwyr ar y pryd ar gyfer unigolion. Mae hyn yn cynnwys trefnu gwasanaethau cyfieithu a chyfieithu ar y pryd addas a chefnogi unigolion ac eraill i gyfathrebu â’i gilydd drwy ddarparu cyfieithwyr ar y pryd. Mae hefyd yn cynnwys cefnogi’r rhai sy'n ymwneud â'r gwaith i adolygu effeithiolrwydd y gwasanaethau cyfieithu a chyfieithu ar y pryd.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rolau a chyfrifoldebau eich hun ac eraill i hybu’r defnydd o wasanaethau cyfieithu a chyfieithu ar y pryd ar gyfer unigolion</w:t>
      </w:r>
    </w:p>
    <w:p>
      <w:pPr>
        <w:numPr>
          <w:ilvl w:val="0"/>
          <w:numId w:val="1"/>
        </w:numPr>
      </w:pPr>
      <w:r>
        <w:t>cael caniatâd a chael gafael ar wybodaeth am unigolion a gwasanaethau cyfieithu a chyfieithu ar y pryd ar gyfer unigolion</w:t>
      </w:r>
    </w:p>
    <w:p>
      <w:pPr>
        <w:numPr>
          <w:ilvl w:val="0"/>
          <w:numId w:val="1"/>
        </w:numPr>
      </w:pPr>
      <w:r>
        <w:t>adolygu neu gwblhau asesiadau risg ar gyfer gwasanaethau cyfieithu a chyfieithu ar y pryd</w:t>
      </w:r>
    </w:p>
    <w:p>
      <w:pPr>
        <w:numPr>
          <w:ilvl w:val="0"/>
          <w:numId w:val="1"/>
        </w:numPr>
      </w:pPr>
      <w:r>
        <w:t>nodi a chael gafael ar wasanaethau cyfieithu a chyfieithu ar y pryd ar gyfer unigolion</w:t>
      </w:r>
    </w:p>
    <w:p>
      <w:pPr>
        <w:numPr>
          <w:ilvl w:val="0"/>
          <w:numId w:val="1"/>
        </w:numPr>
      </w:pPr>
      <w:r>
        <w:t>gweithio mewn partneriaeth ag unigolion ac eraill i nodi dewisiadau, anghenion a chanlyniadau y cytunwyd arnynt ar gyfer defnyddio gwasanaethau cyfieithu a chyfieithu ar y pryd  </w:t>
      </w:r>
    </w:p>
    <w:p>
      <w:pPr>
        <w:numPr>
          <w:ilvl w:val="0"/>
          <w:numId w:val="1"/>
        </w:numPr>
      </w:pPr>
      <w:r>
        <w:t>gweithio ag unigolion ac eraill mewn ffyrdd sy'n hybu hawliau a dewisiadau, yn parchu profiadau, arbenigedd, galluoedd ac yn hybu cynhwysiant  </w:t>
      </w:r>
    </w:p>
    <w:p>
      <w:pPr>
        <w:numPr>
          <w:ilvl w:val="0"/>
          <w:numId w:val="1"/>
        </w:numPr>
      </w:pPr>
      <w:r>
        <w:t>cael gafael ar adnoddau ac amgylcheddau ar gyfer defnyddio gwasanaethau cyfieithu a chyfieithu ar y pryd ar gyfer unigolion, a’u sefydlu</w:t>
      </w:r>
    </w:p>
    <w:p>
      <w:pPr>
        <w:numPr>
          <w:ilvl w:val="0"/>
          <w:numId w:val="1"/>
        </w:numPr>
      </w:pPr>
      <w:r>
        <w:t>gweithio mewn partneriaeth ag unigolion a chyfieithwyr neu gyfieithwyr ar y pryd i sicrhau bod unigolion yn cael cefnogaeth i gyfathrebu eu meddyliau, eu syniadau, eu barn a’u dymuniadau  </w:t>
      </w:r>
    </w:p>
    <w:p>
      <w:pPr>
        <w:numPr>
          <w:ilvl w:val="0"/>
          <w:numId w:val="1"/>
        </w:numPr>
      </w:pPr>
      <w:r>
        <w:t>cynorthwyo unigolion ac eraill i roi adborth p’un a lwyddwyd i gwrdd â chanlyniadau wrth ddefnyddio gwasanaethau cyfieithu a chyfieithu ar y pryd, a nodi a mynd i’r afael â newidiadau i wella gwasanaethau</w:t>
      </w:r>
    </w:p>
    <w:p>
      <w:pPr>
        <w:numPr>
          <w:ilvl w:val="0"/>
          <w:numId w:val="1"/>
        </w:numPr>
      </w:pPr>
      <w:r>
        <w:t>cwblhau’r cofnodion a’r adroddiadau sydd eu hangen ar gyfer gwasanaethau cyfieithu a chyfieithu ar y pryd ar gyfer unigolion</w:t>
      </w:r>
    </w:p>
    <w:p>
      <w:pPr>
        <w:numPr>
          <w:ilvl w:val="0"/>
          <w:numId w:val="1"/>
        </w:numPr>
      </w:pPr>
      <w:r>
        <w:t>myfyrio ar sut y gwnaethoch chi gyflawni eich rolau a'ch cyfrifoldebau wrth hybu’r defnydd o wasanaethau cyfieithu a chyfieithu ar y pryd ar gyfer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ffurfiau cyfathrebu a allai fod angen gwasanaethau cyfieithu a chyfieithu ar y pryd</w:t>
      </w:r>
    </w:p>
    <w:p>
      <w:pPr>
        <w:numPr>
          <w:ilvl w:val="0"/>
          <w:numId w:val="2"/>
        </w:numPr>
      </w:pPr>
      <w:r>
        <w:t>sut mae dod o hyd i wasanaethau cyfieithu a chyfieithu ar y pryd, a’u defnyddio</w:t>
      </w:r>
    </w:p>
    <w:p>
      <w:pPr>
        <w:numPr>
          <w:ilvl w:val="0"/>
          <w:numId w:val="2"/>
        </w:numPr>
      </w:pPr>
      <w:r>
        <w:t>rolau cyfieithwyr a chyfieithwyr ar y pryd</w:t>
      </w:r>
    </w:p>
    <w:p>
      <w:pPr>
        <w:numPr>
          <w:ilvl w:val="0"/>
          <w:numId w:val="2"/>
        </w:numPr>
      </w:pPr>
      <w:r>
        <w:t>sut y gellir defnyddio dyfeisiau ac adnoddau digidol i gynorthwyo unigolion â chyfieithu a chyfieithu ar y pryd  </w:t>
      </w:r>
    </w:p>
    <w:p>
      <w:pPr>
        <w:numPr>
          <w:ilvl w:val="0"/>
          <w:numId w:val="2"/>
        </w:numPr>
      </w:pPr>
      <w:r>
        <w:t>dylanwad niwrowahaniaeth ac anghenion ychwanegol ar wasanaethau cyfieithu a chyfieithu ar y pryd  </w:t>
      </w:r>
    </w:p>
    <w:p>
      <w:pPr>
        <w:numPr>
          <w:ilvl w:val="0"/>
          <w:numId w:val="2"/>
        </w:numPr>
      </w:pPr>
      <w:r>
        <w:t>dylanwad diwylliant a chefndir ar y defnydd o wasanaethau cyfieithu a chyfieithu ar y pryd</w:t>
      </w:r>
    </w:p>
    <w:p>
      <w:pPr>
        <w:numPr>
          <w:ilvl w:val="0"/>
          <w:numId w:val="2"/>
        </w:numPr>
      </w:pPr>
      <w:r>
        <w:t>pwysigrwydd urddas, caredigrwydd a thosturi wrth gefnogi unigolion i ddefnyddio gwasanaethau cyfieithu a chyfieithu ar y pryd  </w:t>
      </w:r>
    </w:p>
    <w:p>
      <w:pPr>
        <w:numPr>
          <w:ilvl w:val="0"/>
          <w:numId w:val="2"/>
        </w:numPr>
      </w:pPr>
      <w:r>
        <w:t>sut mae cefnogi rheoleiddio emosiynol wrth ddefnyddio gwasanaethau cyfieithu a chyfieithu ar y pryd</w:t>
      </w:r>
    </w:p>
    <w:p>
      <w:pPr>
        <w:numPr>
          <w:ilvl w:val="0"/>
          <w:numId w:val="2"/>
        </w:numPr>
      </w:pPr>
      <w:r>
        <w:t>sut mae defnyddio egwyddorion sy'n ystyriol o drawma wrth hybu’r defnydd o wasanaethau cyfieithu a chyfieithu ar y pryd ar gyfer unigolion</w:t>
      </w:r>
    </w:p>
    <w:p>
      <w:pPr>
        <w:numPr>
          <w:ilvl w:val="0"/>
          <w:numId w:val="2"/>
        </w:numPr>
      </w:pPr>
      <w:r>
        <w:t>sut mae cwblhau’r asesiadau risg, y cofnodion a’r adroddiadau sydd eu hangen ar gyfer gwasanaethau cyfieithu a chyfieithu ar y pryd ar gyfer unigolion  </w:t>
      </w:r>
    </w:p>
    <w:p>
      <w:pPr>
        <w:numPr>
          <w:ilvl w:val="0"/>
          <w:numId w:val="2"/>
        </w:numPr>
      </w:pPr>
      <w:r>
        <w:t>sut mae adolygu adborth ar ganlyniadau y cytunwyd arnynt a mynd i'r afael â newidiadau i wella gwasanaethau i unigolion</w:t>
      </w:r>
    </w:p>
    <w:p>
      <w:pPr>
        <w:numPr>
          <w:ilvl w:val="0"/>
          <w:numId w:val="2"/>
        </w:numPr>
      </w:pPr>
      <w:r>
        <w:t>sut mae ymateb i faterion a phryderon a allai godi pan fydd unigolion yn defnyddio gwasanaethau cyfieithu a chyfieithu ar y pryd  </w:t>
      </w:r>
    </w:p>
    <w:p>
      <w:pPr>
        <w:numPr>
          <w:ilvl w:val="0"/>
          <w:numId w:val="2"/>
        </w:numPr>
      </w:pPr>
      <w:r>
        <w:t>theorïau sy’n berthnasol i hybu’r defnydd o wasanaethau cyfieithu a chyfieithu ar y pryd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hybu’r defnydd o wasanaethau cyfieithu a chyfieithu ar y pryd ar gyfer unigolion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hybu’r defnydd o wasanaethau cyfieithu a chyfieithu ar y pryd</w:t>
      </w:r>
    </w:p>
    <w:p>
      <w:pPr>
        <w:numPr>
          <w:ilvl w:val="0"/>
          <w:numId w:val="2"/>
        </w:numPr>
      </w:pPr>
      <w:r>
        <w:t>sut mae gweithio mewn partneriaeth ag eraill i hybu’r defnydd o wasanaethau cyfieithu a chyfieithu ar y pryd</w:t>
      </w:r>
    </w:p>
    <w:p>
      <w:pPr>
        <w:numPr>
          <w:ilvl w:val="0"/>
          <w:numId w:val="2"/>
        </w:numPr>
      </w:pPr>
      <w:r>
        <w:t>sut mae eich profiadau personol a'ch rhagfarn ddiarwybod yn gallu effeithio wrth hybu’r defnydd o wasanaethau cyfieithu a chyfieithu ar y pryd ar gyfer unigolion</w:t>
      </w:r>
    </w:p>
    <w:p>
      <w:pPr>
        <w:numPr>
          <w:ilvl w:val="0"/>
          <w:numId w:val="2"/>
        </w:numPr>
      </w:pPr>
      <w:r>
        <w:t>rôl goruchwyliaeth, ymarfer myfyriol, a dysgu a datblygu wrth hybu’r defnydd o wasanaethau cyfieithu a chyfieithu ar y pryd ar gyfer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HSCCLD324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Cyfieithu, Cyfieithu ar y pryd,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4BFA8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54CF5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2d37286bc04fb6" /><Relationship Type="http://schemas.openxmlformats.org/officeDocument/2006/relationships/numbering" Target="/word/numbering.xml" Id="Ra4f4b09e147c48bb" /><Relationship Type="http://schemas.openxmlformats.org/officeDocument/2006/relationships/settings" Target="/word/settings.xml" Id="R1955030b1d2f4594" /><Relationship Type="http://schemas.openxmlformats.org/officeDocument/2006/relationships/image" Target="/word/media/36838dbc-8500-4009-8939-83eeaefc5943.png" Id="Rea819bf128cd4977" /></Relationships>
</file>