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32221c417f43c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SFJGG4</w:t>
            </w:r>
            <w:r>
              <w:rPr>
                <w:b/>
              </w:rPr>
              <w:br/>
            </w:r>
            <w:r>
              <w:rPr>
                <w:b/>
              </w:rPr>
              <w:t>Darparu ymyriadau sy’n sicrhau bod unigolion yn datblygu cymaint â  phosibl trwy addysg a chyflogaeth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aa78d2f25649f2"/>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galluogi unigolion sydd wedi troseddu neu sy'n debygol o droseddu i ddatblygu eu sgiliau galwedigaethol ac i gael at addysg neu gyflogaeth.</w:t>
      </w:r>
    </w:p>
    <w:p>
      <w:pPr/>
      <w:r>
        <w:rPr>
          <w:lang w:val="en-GB"/>
        </w:rPr>
        <w:t>Mae hyn yn cynnwys adolygu gyda'r unigolyn y cyfleoedd sydd ar gael, a'i gefnogi i fanteisio ar yr opsiwn y cytunwyd arno a'i ddefnyddio yn y modd gorau.</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casglu ac asesu gwybodaeth berthnasol am yr agweddau canlynol ar yr unigolyn:</w:t>
      </w:r>
    </w:p>
    <w:p>
      <w:pPr>
        <w:numPr>
          <w:ilvl w:val="1"/>
          <w:numId w:val="1"/>
        </w:numPr>
      </w:pPr>
      <w:r>
        <w:t>cyflawniadau addysgol</w:t>
      </w:r>
    </w:p>
    <w:p>
      <w:pPr>
        <w:numPr>
          <w:ilvl w:val="1"/>
          <w:numId w:val="1"/>
        </w:numPr>
      </w:pPr>
      <w:r>
        <w:t>amgylchiadau personol</w:t>
      </w:r>
    </w:p>
    <w:p>
      <w:pPr>
        <w:numPr>
          <w:ilvl w:val="1"/>
          <w:numId w:val="1"/>
        </w:numPr>
      </w:pPr>
      <w:r>
        <w:t>ffyrdd o ddysgu y mae’n eu ffafrio</w:t>
      </w:r>
    </w:p>
    <w:p>
      <w:pPr/>
      <w:r>
        <w:rPr>
          <w:lang w:val="en-GB"/>
        </w:rPr>
        <w:br/>
      </w:r>
    </w:p>
    <w:p>
      <w:pPr/>
      <w:r>
        <w:rPr>
          <w:lang w:val="en-GB"/>
        </w:rPr>
        <w:t>2.nodi unrhyw wybodaeth sydd ar goll, a chymryd y camau perthnasol i'w chael</w:t>
      </w:r>
    </w:p>
    <w:p>
      <w:pPr/>
      <w:r>
        <w:rPr>
          <w:lang w:val="en-GB"/>
        </w:rPr>
        <w:t>3.esbonio i'r unigolyn eich rôl a'ch sefydliad, a'r gwasanaethau sydd ar gael</w:t>
      </w:r>
    </w:p>
    <w:p>
      <w:pPr/>
      <w:r>
        <w:rPr>
          <w:lang w:val="en-GB"/>
        </w:rPr>
        <w:t>4.esbonio i'r unigolyn fanteision cyfleoedd addysg neu gyflogaeth perthnasol</w:t>
      </w:r>
    </w:p>
    <w:p>
      <w:pPr/>
      <w:r>
        <w:rPr>
          <w:lang w:val="en-GB"/>
        </w:rPr>
        <w:t>5.esbonio gofynion deddfwriaethol ac arfer da sy'n ymwneud â datgelu euogfarnau i ddarpar gyflogwyr a darparwyr addysg, lle bo'n berthnasol</w:t>
      </w:r>
    </w:p>
    <w:p>
      <w:pPr/>
      <w:r>
        <w:rPr>
          <w:lang w:val="en-GB"/>
        </w:rPr>
        <w:t>6.hwyluso unigolion i gydnabod yr ymddygiadau y mae darparwyr addysg a chyflogwyr yn eu disgwyl, a chanlyniadau methu â bodloni'r disgwyliadau hyn</w:t>
      </w:r>
    </w:p>
    <w:p>
      <w:pPr/>
      <w:r>
        <w:rPr>
          <w:lang w:val="en-GB"/>
        </w:rPr>
        <w:t>7.cefnogi unigolion i nodi cyfleoedd addysg neu gyflogaeth addas sydd o ddiddordeb iddynt ac ar gael iddynt, gan drafod y manteision a'r anfanteision</w:t>
      </w:r>
    </w:p>
    <w:p>
      <w:pPr/>
      <w:r>
        <w:rPr>
          <w:lang w:val="en-GB"/>
        </w:rPr>
        <w:t>8.nodi unrhyw bryderon neu rwystrau wrth fanteisio ar yr opsiynau, asesu sut y gellir mynd i'r afael â'r rhain a gwneud y trefniadau angenrheidiol</w:t>
      </w:r>
    </w:p>
    <w:p>
      <w:pPr/>
      <w:r>
        <w:rPr>
          <w:lang w:val="en-GB"/>
        </w:rPr>
        <w:t>9.cael cydsyniad ar sail gwybodaeth gan unigolion ynglŷn â'r ffordd ymlaen</w:t>
      </w:r>
    </w:p>
    <w:p>
      <w:pPr/>
      <w:r>
        <w:rPr>
          <w:lang w:val="en-GB"/>
        </w:rPr>
        <w:t>10.helpu unigolion i ddatblygu cynllun realistig a chyraeddadwy ar gyfer manteisio ar y cyfleoedd addysg neu gyflogaeth y maent yn eu ffafrio</w:t>
      </w:r>
    </w:p>
    <w:p>
      <w:pPr/>
      <w:r>
        <w:rPr>
          <w:lang w:val="en-GB"/>
        </w:rPr>
        <w:t>11.cefnogi unigolion i wneud penderfyniadau ar sail gwybodaeth am eu nodau, eu gweithredoedd, eu hamserlenni a'r cymorth y gallant fanteisio arno</w:t>
      </w:r>
    </w:p>
    <w:p>
      <w:pPr/>
      <w:r>
        <w:rPr>
          <w:lang w:val="en-GB"/>
        </w:rPr>
        <w:t xml:space="preserve">12.    cytuno sut y bydd cynnydd yn erbyn y cynllun yn cael ei adolygu </w:t>
      </w:r>
    </w:p>
    <w:p>
      <w:pPr/>
      <w:r>
        <w:rPr>
          <w:lang w:val="en-GB"/>
        </w:rPr>
        <w:br/>
      </w:r>
    </w:p>
    <w:p>
      <w:pPr/>
      <w:r>
        <w:rPr>
          <w:lang w:val="en-GB"/>
        </w:rPr>
        <w:t xml:space="preserve"> 13.    cynorthwyo unigolion i gyrchu a defnyddio ffynonellau perthnasol o gymorth ac adnoddau i fod mor annibynnol â phosibl </w:t>
      </w:r>
    </w:p>
    <w:p>
      <w:pPr/>
      <w:r>
        <w:rPr>
          <w:lang w:val="en-GB"/>
        </w:rPr>
        <w:br/>
      </w:r>
    </w:p>
    <w:p>
      <w:pPr/>
      <w:r>
        <w:rPr>
          <w:lang w:val="en-GB"/>
        </w:rPr>
        <w:t xml:space="preserve"> 14.    cysylltu â darparwyr addysg neu gyflogaeth perthnasol a thrafod cyflawniadau addysgol ac amgylchiadau personol yr unigolyn, a'r gwasanaethau y gall darparwyr eu cynnig </w:t>
      </w:r>
    </w:p>
    <w:p>
      <w:pPr/>
      <w:r>
        <w:rPr>
          <w:lang w:val="en-GB"/>
        </w:rPr>
        <w:br/>
      </w:r>
    </w:p>
    <w:p>
      <w:pPr/>
      <w:r>
        <w:rPr>
          <w:lang w:val="en-GB"/>
        </w:rPr>
        <w:t xml:space="preserve"> 15.    hwyluso darparwyr i weithio gydag unigolion tuag at wneud paratoadau i ddarparu addysg neu gyflogaeth i unigolion </w:t>
      </w:r>
    </w:p>
    <w:p>
      <w:pPr/>
      <w:r>
        <w:rPr>
          <w:lang w:val="en-GB"/>
        </w:rPr>
        <w:br/>
      </w:r>
    </w:p>
    <w:p>
      <w:pPr/>
      <w:r>
        <w:rPr>
          <w:lang w:val="en-GB"/>
        </w:rPr>
        <w:t xml:space="preserve"> 16.    cynnal cyswllt â darparwyr ac unigolion i lefel sy'n galluogi unrhyw faterion i gael eu nodi, gan gymryd y camau priodol o fewn amserlenni gofynnol </w:t>
      </w:r>
    </w:p>
    <w:p>
      <w:pPr/>
      <w:r>
        <w:rPr>
          <w:lang w:val="en-GB"/>
        </w:rPr>
        <w:br/>
      </w:r>
    </w:p>
    <w:p>
      <w:pPr/>
      <w:r>
        <w:rPr>
          <w:lang w:val="en-GB"/>
        </w:rPr>
        <w:t xml:space="preserve"> 17.    hwyluso darparwyr ac unigolion i ddarparu adborth ar gynnydd gan yr unigolyn yn erbyn ei nodau, gan gydnabod cyflawniadau a mynd i'r afael ag unrhyw anawsterau </w:t>
      </w:r>
    </w:p>
    <w:p>
      <w:pPr/>
      <w:r>
        <w:rPr>
          <w:lang w:val="en-GB"/>
        </w:rPr>
        <w:br/>
      </w:r>
    </w:p>
    <w:p>
      <w:pPr/>
      <w:r>
        <w:rPr>
          <w:lang w:val="en-GB"/>
        </w:rPr>
        <w:t xml:space="preserve"> 18.    cadw cofnodion, a rhoi gwybod i bobl eraill berthnasol am gynnydd a chanlyniadau</w:t>
      </w:r>
    </w:p>
    <w:p>
      <w:pPr/>
      <w:r>
        <w:rPr>
          <w:lang w:val="en-GB"/>
        </w:rPr>
        <w:t>19.    cadw cyfrinachedd yn unol â gofynion statudol a sefydliadol</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deddfwriaeth berthnasol a pholisïau a gweithdrefnau sefydliadol sy'n berthnasol i'ch sefydliad eich hun ar gyfer y gwaith sy'n cael ei wneud</w:t>
      </w:r>
    </w:p>
    <w:p>
      <w:pPr>
        <w:numPr>
          <w:ilvl w:val="0"/>
          <w:numId w:val="2"/>
        </w:numPr>
      </w:pPr>
      <w:r>
        <w:t>rôl eich sefydliad a'i wasanaethau, a sut maent yn gysylltiedig â gwasanaethau sefydliadau a gwasanaethau eraill</w:t>
      </w:r>
    </w:p>
    <w:p>
      <w:pPr>
        <w:numPr>
          <w:ilvl w:val="0"/>
          <w:numId w:val="2"/>
        </w:numPr>
      </w:pPr>
      <w:r>
        <w:t>polisi a gweithdrefnau eich sefydliad ynghylch cyfrinachedd gwybodaeth a datgelu gwybodaeth i drydydd parti, gan gynnwys amgylchiadau penodol lle gellir datgelu</w:t>
      </w:r>
    </w:p>
    <w:p>
      <w:pPr>
        <w:numPr>
          <w:ilvl w:val="0"/>
          <w:numId w:val="2"/>
        </w:numPr>
      </w:pPr>
      <w:r>
        <w:t>sut i gadw at godau proffesiynol neu safonau ymarfer</w:t>
      </w:r>
    </w:p>
    <w:p>
      <w:pPr>
        <w:numPr>
          <w:ilvl w:val="0"/>
          <w:numId w:val="2"/>
        </w:numPr>
      </w:pPr>
      <w:r>
        <w:t>sut i weithio o fewn yr holl ofynion cyfreithiol perthnasol a pholisïau a gweithdrefnau sefydliadol gan gynnwys gofynion diogelu ac amddiffyn plant</w:t>
      </w:r>
    </w:p>
    <w:p>
      <w:pPr>
        <w:numPr>
          <w:ilvl w:val="0"/>
          <w:numId w:val="2"/>
        </w:numPr>
      </w:pPr>
      <w:r>
        <w:t>ffactorau sy'n effeithio ar ddatblygiad unigolion, gan gynnwys eu datblygiad corfforol, cymdeithasol, seicolegol ac emosiynol</w:t>
      </w:r>
    </w:p>
    <w:p>
      <w:pPr>
        <w:numPr>
          <w:ilvl w:val="0"/>
          <w:numId w:val="2"/>
        </w:numPr>
      </w:pPr>
      <w:r>
        <w:t>yr effaith bosibl y gall bod mewn gofal neu yn y ddalfa ei chael ar unigolion</w:t>
      </w:r>
    </w:p>
    <w:p>
      <w:pPr>
        <w:numPr>
          <w:ilvl w:val="0"/>
          <w:numId w:val="2"/>
        </w:numPr>
      </w:pPr>
      <w:r>
        <w:t>sut y gall diwylliant, rhywedd a chredoau effeithio ar agweddau ac ymddygiad a sut y gallant gael eu hystyried gan eraill</w:t>
      </w:r>
    </w:p>
    <w:p>
      <w:pPr>
        <w:numPr>
          <w:ilvl w:val="0"/>
          <w:numId w:val="2"/>
        </w:numPr>
      </w:pPr>
      <w:r>
        <w:t>sut i gefnogi unigolion i reoli eu hymddygiad heriol</w:t>
      </w:r>
    </w:p>
    <w:p>
      <w:pPr>
        <w:numPr>
          <w:ilvl w:val="0"/>
          <w:numId w:val="2"/>
        </w:numPr>
      </w:pPr>
      <w:r>
        <w:t>eich rôl a'ch cyfrifoldebau a phwy i ofyn am gymorth a chyngor ganddo pan fydd angen</w:t>
      </w:r>
    </w:p>
    <w:p>
      <w:pPr>
        <w:numPr>
          <w:ilvl w:val="0"/>
          <w:numId w:val="2"/>
        </w:numPr>
      </w:pPr>
      <w:r>
        <w:t>egwyddorion cydraddoldeb, amrywiaeth ac ymarfer gwrth-wahaniaethol</w:t>
      </w:r>
    </w:p>
    <w:p>
      <w:pPr>
        <w:numPr>
          <w:ilvl w:val="0"/>
          <w:numId w:val="2"/>
        </w:numPr>
      </w:pPr>
      <w:r>
        <w:t>pwysigrwydd addysg a chyflogaeth yn ffactor wrth leihau troseddau ac aildroseddu</w:t>
      </w:r>
    </w:p>
    <w:p>
      <w:pPr>
        <w:numPr>
          <w:ilvl w:val="0"/>
          <w:numId w:val="2"/>
        </w:numPr>
      </w:pPr>
      <w:r>
        <w:t>ffyrdd o wneud y mwyaf o gyflogadwyedd unigolyn a sut i gyrchu cymorth a gwasanaethau i gynorthwyo yn hyn</w:t>
      </w:r>
    </w:p>
    <w:p>
      <w:pPr>
        <w:numPr>
          <w:ilvl w:val="0"/>
          <w:numId w:val="2"/>
        </w:numPr>
      </w:pPr>
      <w:r>
        <w:t>gwerth sgiliau galwedigaethol a sut y gellid datblygu'r rhain</w:t>
      </w:r>
    </w:p>
    <w:p>
      <w:pPr>
        <w:numPr>
          <w:ilvl w:val="0"/>
          <w:numId w:val="2"/>
        </w:numPr>
      </w:pPr>
      <w:r>
        <w:t>yr anawsterau y gall y rhai sydd wedi troseddu neu sy'n debygol o droseddu eu hwynebu wrth geisio cyfleoedd addysg neu gyfleoedd, o ran pryderon darparwyr a'u galluoedd a'u hyder eu hunain</w:t>
      </w:r>
    </w:p>
    <w:p>
      <w:pPr>
        <w:numPr>
          <w:ilvl w:val="0"/>
          <w:numId w:val="2"/>
        </w:numPr>
      </w:pPr>
      <w:r>
        <w:t>ffyrdd effeithiol o gymell unigolion</w:t>
      </w:r>
    </w:p>
    <w:p>
      <w:pPr>
        <w:numPr>
          <w:ilvl w:val="0"/>
          <w:numId w:val="2"/>
        </w:numPr>
      </w:pPr>
      <w:r>
        <w:t>yr ystod o gyfleoedd cyflogaeth, hyfforddiant ac addysg, ar ba ffurfiau y mae'r rhain, pwy allai fod yn gymwys a sut i’w cyrchu</w:t>
      </w:r>
    </w:p>
    <w:p>
      <w:pPr>
        <w:numPr>
          <w:ilvl w:val="0"/>
          <w:numId w:val="2"/>
        </w:numPr>
      </w:pPr>
      <w:r>
        <w:t>cynlluniau cenedlaethol a lleol ac asiantaethau cysylltiedig, sy'n ymwneud â darparu, hyrwyddo neu greu cyfleoedd cyflogaeth, hyfforddiant ac addysg</w:t>
      </w:r>
    </w:p>
    <w:p>
      <w:pPr>
        <w:numPr>
          <w:ilvl w:val="0"/>
          <w:numId w:val="2"/>
        </w:numPr>
      </w:pPr>
      <w:r>
        <w:t>y cymorth a'r adnoddau y gallai fod eu hangen ar unigolion sy'n ceisio addysg neu gyflogaeth</w:t>
      </w:r>
    </w:p>
    <w:p>
      <w:pPr>
        <w:numPr>
          <w:ilvl w:val="0"/>
          <w:numId w:val="2"/>
        </w:numPr>
      </w:pPr>
      <w:r>
        <w:t>y troseddau a allai olygu y gwrthodir cyflogaeth i unigolion</w:t>
      </w:r>
    </w:p>
    <w:p>
      <w:pPr>
        <w:numPr>
          <w:ilvl w:val="0"/>
          <w:numId w:val="2"/>
        </w:numPr>
      </w:pPr>
      <w:r>
        <w:t>rôl gwasanaethau datgelu a'u heffaith ar unigolion sy'n chwilio am waith</w:t>
      </w:r>
    </w:p>
    <w:p>
      <w:pPr>
        <w:numPr>
          <w:ilvl w:val="0"/>
          <w:numId w:val="2"/>
        </w:numPr>
      </w:pPr>
      <w:r>
        <w:t>gofynion sy'n ymwneud â datgelu euogfarnau</w:t>
      </w:r>
    </w:p>
    <w:p>
      <w:pPr/>
      <w:r>
        <w:rPr>
          <w:lang w:val="en-GB"/>
        </w:rPr>
        <w:br/>
      </w:r>
    </w:p>
    <w:p>
      <w:pPr/>
      <w:r>
        <w:rPr>
          <w:lang w:val="en-GB"/>
        </w:rPr>
        <w:t>23. y risgiau posibl wrth ddatgelu a pheidio â datgelu euogfarnau a throseddau a sut i drafod risgiau gydag unigolion i'w cynorthwyo i wneud penderfyniadau ar sail gwybodaeth ynghylch a ddylid datgelu</w:t>
      </w:r>
    </w:p>
    <w:p>
      <w:pPr/>
      <w:r>
        <w:rPr>
          <w:lang w:val="en-GB"/>
        </w:rPr>
        <w:t>24.sut mae unigolion yn dysgu cyflawni trwy addysg, hyfforddiant, hamdden ac adloniant a sut mae hyn yn ymwneud ag agweddau eraill ar eu datblygiad</w:t>
      </w:r>
    </w:p>
    <w:p>
      <w:pPr/>
      <w:r>
        <w:rPr>
          <w:lang w:val="en-GB"/>
        </w:rPr>
        <w:t>25.natur y sector addysg a rolau a swyddogaethau'r prif asiantaethau sy’n rhan ohono</w:t>
      </w:r>
    </w:p>
    <w:p>
      <w:pPr/>
      <w:r>
        <w:rPr>
          <w:lang w:val="en-GB"/>
        </w:rPr>
        <w:t>26.effaith deddfwriaeth a pholisi addysgol ar unigolion a'r rhyngberthynas rhwng gwahanol fathau o ddedfrydau a threfn a osodwyd a darpariaeth addysgol</w:t>
      </w:r>
    </w:p>
    <w:p>
      <w:pPr/>
      <w:r>
        <w:rPr>
          <w:lang w:val="en-GB"/>
        </w:rPr>
        <w:t>27.y llwybrau cyllido sydd ar gael a sut i’w cyrchu</w:t>
      </w:r>
    </w:p>
    <w:p>
      <w:pPr/>
      <w:r>
        <w:rPr>
          <w:lang w:val="en-GB"/>
        </w:rPr>
        <w:t>28.polisïau eraill y llywodraeth sydd wedi'u cynllunio i fynd i'r afael ag allgau cymdeithasol a galluogi unigolion i ddatblygu a dysgu</w:t>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Skills for Justice</w:t>
      </w:r>
      <w:r>
        <w:rPr>
          <w:lang w:val="en-GB"/>
        </w:rPr>
        <w:br/>
      </w:r>
    </w:p>
    <w:p>
      <w:pPr/>
      <w:r>
        <w:rPr>
          <w:lang w:val="en-GB"/>
          <w:b/>
        </w:rPr>
        <w:t>Fersiwn rhif</w:t>
      </w:r>
    </w:p>
    <w:p>
      <w:pPr/>
      <w:r>
        <w:rPr>
          <w:lang w:val="en-GB"/>
        </w:rPr>
        <w:t>3</w:t>
      </w:r>
      <w:r>
        <w:rPr>
          <w:lang w:val="en-GB"/>
        </w:rPr>
        <w:br/>
      </w:r>
    </w:p>
    <w:p>
      <w:pPr/>
      <w:r>
        <w:rPr>
          <w:lang w:val="en-GB"/>
          <w:b/>
        </w:rPr>
        <w:t>Dyddiad cymeradwyo</w:t>
      </w:r>
    </w:p>
    <w:p>
      <w:pPr/>
      <w:r>
        <w:rPr>
          <w:lang w:val="en-GB"/>
        </w:rPr>
        <w:t>31 Maw 2025</w:t>
      </w:r>
      <w:r>
        <w:rPr>
          <w:lang w:val="en-GB"/>
        </w:rPr>
        <w:br/>
      </w:r>
    </w:p>
    <w:p>
      <w:pPr/>
      <w:r>
        <w:rPr>
          <w:lang w:val="en-GB"/>
          <w:b/>
        </w:rPr>
        <w:t>Dyddiad Adolygu Dangosol</w:t>
      </w:r>
    </w:p>
    <w:p>
      <w:pPr/>
      <w:r>
        <w:rPr>
          <w:lang w:val="en-GB"/>
        </w:rPr>
        <w:t>31 Maw 2030</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Justice</w:t>
      </w:r>
      <w:r>
        <w:rPr>
          <w:lang w:val="en-GB"/>
        </w:rPr>
        <w:br/>
      </w:r>
    </w:p>
    <w:p>
      <w:pPr/>
      <w:r>
        <w:rPr>
          <w:lang w:val="en-GB"/>
          <w:b/>
        </w:rPr>
        <w:t>RCU gwreiddiol</w:t>
      </w:r>
    </w:p>
    <w:p>
      <w:pPr/>
      <w:r>
        <w:rPr>
          <w:lang w:val="en-GB"/>
        </w:rPr>
        <w:t>SFJGG4</w:t>
      </w:r>
      <w:r>
        <w:rPr>
          <w:lang w:val="en-GB"/>
        </w:rPr>
        <w:br/>
      </w:r>
    </w:p>
    <w:p>
      <w:pPr/>
      <w:r>
        <w:rPr>
          <w:lang w:val="en-GB"/>
          <w:b/>
        </w:rPr>
        <w:t>Galwedigaethau perthnasol</w:t>
      </w:r>
    </w:p>
    <w:p>
      <w:pPr/>
      <w:r>
        <w:rPr>
          <w:lang w:val="en-GB"/>
        </w:rPr>
        <w:t>Swyddog Tîm Troseddwyr Ifanc, Swyddog Cyfiawnder Ieuenctid, Uwch Swyddog Tîm Troseddwyr Ifanc, Rheolwr Cyfiawnder Ieuenctid, Gweithiwr Tîm Troseddwyr Ifanc, Ymarferydd Cyfiawnder Ieuenctid, Uwch Weithiwr Tîm Troseddwyr Ifanc, Rheolwr Tîm Troseddwyr Ifanc</w:t>
      </w:r>
      <w:r>
        <w:rPr>
          <w:lang w:val="en-GB"/>
        </w:rPr>
        <w:br/>
      </w:r>
    </w:p>
    <w:p>
      <w:pPr/>
      <w:r>
        <w:rPr>
          <w:lang w:val="en-GB"/>
          <w:b/>
        </w:rPr>
        <w:t>Cyfres/Set</w:t>
      </w:r>
    </w:p>
    <w:p>
      <w:pPr/>
      <w:r>
        <w:rPr>
          <w:lang w:val="en-GB"/>
        </w:rPr>
        <w:t>Cyfiawnder Ieuenctid, Ailsefydlu Troseddwyr</w:t>
      </w:r>
      <w:r>
        <w:rPr>
          <w:lang w:val="en-GB"/>
        </w:rPr>
        <w:br/>
      </w:r>
    </w:p>
    <w:p>
      <w:pPr/>
      <w:r>
        <w:rPr>
          <w:lang w:val="en-GB"/>
          <w:b/>
        </w:rPr>
        <w:t>Geiriau Allweddol</w:t>
      </w:r>
    </w:p>
    <w:p>
      <w:pPr/>
      <w:r>
        <w:rPr>
          <w:lang w:val="en-GB"/>
        </w:rPr>
        <w:t>Gwneud y mwyaf o botensial unigol; cyflogaeth; addysg; sgiliau galwedigaethol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3142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AABB6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dbf9a1f5b164a77" /><Relationship Type="http://schemas.openxmlformats.org/officeDocument/2006/relationships/numbering" Target="/word/numbering.xml" Id="R8afdc3a334eb47bb" /><Relationship Type="http://schemas.openxmlformats.org/officeDocument/2006/relationships/settings" Target="/word/settings.xml" Id="R6b50565f266e42d8" /><Relationship Type="http://schemas.openxmlformats.org/officeDocument/2006/relationships/image" Target="/word/media/4d87cc1d-df26-4b20-ac78-499da793323f.png" Id="R9aaa78d2f25649f2" /></Relationships>
</file>