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a924b27c9941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SFJGC12</w:t>
            </w:r>
            <w:r>
              <w:rPr>
                <w:b/>
              </w:rPr>
              <w:br/>
            </w:r>
            <w:r>
              <w:rPr>
                <w:b/>
              </w:rPr>
              <w:t>Darparu cymorth a mynd i'r afael ag achosion lle mae plant a phobl ifanc yn datgelu camdriniaeth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55f26eb60144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mynd i'r afael ag achosion lle mae plentyn neu berson ifanc yn datgelu ei fod yn destun camdriniaeth, fel bwlio, a chymryd y camau priodol.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cefnogi plant a phobl ifanc sy'n dangos arwyddion o drallod, neu lle mae amgylchiadau'n awgrymu y gallai cam-drin fod wedi digwydd</w:t>
      </w:r>
    </w:p>
    <w:p>
      <w:pPr>
        <w:numPr>
          <w:ilvl w:val="0"/>
          <w:numId w:val="1"/>
        </w:numPr>
      </w:pPr>
      <w:r>
        <w:t>cyfathrebu â phlant a phobl ifanc ar gyflymder ac mewn ffyrdd sy'n diwallu eu hanghenion</w:t>
      </w:r>
    </w:p>
    <w:p>
      <w:pPr>
        <w:numPr>
          <w:ilvl w:val="0"/>
          <w:numId w:val="1"/>
        </w:numPr>
      </w:pPr>
      <w:r>
        <w:t>cefnogi plant a phobl ifanc i drafod eu sefyllfa, a rhoi'r amser a'r preifatrwydd iddynt ddatgelu'r hyn a ddymunant</w:t>
      </w:r>
    </w:p>
    <w:p>
      <w:pPr>
        <w:numPr>
          <w:ilvl w:val="0"/>
          <w:numId w:val="1"/>
        </w:numPr>
      </w:pPr>
      <w:r>
        <w:t>cadarnhau ffeithiau, amgylchiadau a natur y cam-drin a ddioddefwyd, gan gynnwys yr unigolion hynny a oedd yn rhan ohono</w:t>
      </w:r>
    </w:p>
    <w:p>
      <w:pPr>
        <w:numPr>
          <w:ilvl w:val="0"/>
          <w:numId w:val="1"/>
        </w:numPr>
      </w:pPr>
      <w:r>
        <w:t>gwirio gwybodaeth trwy gadarnhau yn erbyn yr hyn sydd ar gael eisoes a nodi a gwirio unrhyw anghysondebau yn yr wybodaeth a roddwyd</w:t>
      </w:r>
    </w:p>
    <w:p>
      <w:pPr>
        <w:numPr>
          <w:ilvl w:val="0"/>
          <w:numId w:val="1"/>
        </w:numPr>
      </w:pPr>
      <w:r>
        <w:t>nodi ac asesu'r opsiynau sydd ar gael ar gyfer mynd i'r afael â'r sefyllfa, ac i atal ailadrodd y cam-drin</w:t>
      </w:r>
    </w:p>
    <w:p>
      <w:pPr>
        <w:numPr>
          <w:ilvl w:val="0"/>
          <w:numId w:val="1"/>
        </w:numPr>
      </w:pPr>
      <w:r>
        <w:t>esbonio'r opsiynau sydd ar gael i'r plentyn neu'r person ifanc a'i gefnogi i ystyried y ffordd ymlaen y mae’n ei ffafrio a hynny gan sicrhau ei fod yn deall y camau a gymerir</w:t>
      </w:r>
    </w:p>
    <w:p>
      <w:pPr>
        <w:numPr>
          <w:ilvl w:val="0"/>
          <w:numId w:val="1"/>
        </w:numPr>
      </w:pPr>
      <w:r>
        <w:t>cytuno ar ffordd ymlaen i fynd i'r afael â natur a difrifoldeb y cam-drin yn unol â gweithdrefnau eich sefydliad ac anghenion y plentyn neu'r person ifanc</w:t>
      </w:r>
    </w:p>
    <w:p>
      <w:pPr>
        <w:numPr>
          <w:ilvl w:val="0"/>
          <w:numId w:val="1"/>
        </w:numPr>
      </w:pPr>
      <w:r>
        <w:t>cymryd camau sy'n briodol i natur a difrifoldeb y cam-drin</w:t>
      </w:r>
    </w:p>
    <w:p>
      <w:pPr>
        <w:numPr>
          <w:ilvl w:val="0"/>
          <w:numId w:val="1"/>
        </w:numPr>
      </w:pPr>
      <w:r>
        <w:t>rhoi gwybod i bobl eraill briodol am y datgeliad, gan ddarparu gwybodaeth gywir a chyflawn am y cam-drin o fewn yr amserlenni gofynnol</w:t>
      </w:r>
    </w:p>
    <w:p>
      <w:pPr>
        <w:numPr>
          <w:ilvl w:val="0"/>
          <w:numId w:val="1"/>
        </w:numPr>
      </w:pPr>
      <w:r>
        <w:t>cynnig cymorth i'r plentyn neu'r person ifanc mewn ffyrdd sy'n briodol i'w ddealltwriaeth o'r sefyllfa</w:t>
      </w:r>
    </w:p>
    <w:p>
      <w:pPr>
        <w:numPr>
          <w:ilvl w:val="0"/>
          <w:numId w:val="1"/>
        </w:numPr>
      </w:pPr>
      <w:r>
        <w:t>cadw cofnodion cywir o'r cam-drin a'r camau a gymerwyd, a sicrhau bod partïon priodol yn cael eu hysbysu</w:t>
      </w:r>
    </w:p>
    <w:p>
      <w:pPr>
        <w:numPr>
          <w:ilvl w:val="0"/>
          <w:numId w:val="1"/>
        </w:numPr>
      </w:pPr>
      <w:r>
        <w:t>cadw cyfrinachedd priodol, yn unol â gofynion rheoleiddiol a gofynion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berthnasol a pholisïau a gweithdrefnau sefydliadol sy'n berthnasol i'ch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sefydliad ei hun ar gyfer y gwaith sy'n cael ei wneud</w:t>
      </w:r>
    </w:p>
    <w:p>
      <w:pPr>
        <w:numPr>
          <w:ilvl w:val="0"/>
          <w:numId w:val="3"/>
        </w:numPr>
      </w:pPr>
      <w:r>
        <w:t>sut i gyfathrebu â phlant a phobl ifanc a sut i addasu yn briodol</w:t>
      </w:r>
    </w:p>
    <w:p>
      <w:pPr>
        <w:numPr>
          <w:ilvl w:val="0"/>
          <w:numId w:val="3"/>
        </w:numPr>
      </w:pPr>
      <w:r>
        <w:t>sut mae trawma yn effeithio ar blant a phobl ifanc</w:t>
      </w:r>
    </w:p>
    <w:p>
      <w:pPr>
        <w:numPr>
          <w:ilvl w:val="0"/>
          <w:numId w:val="3"/>
        </w:numPr>
      </w:pPr>
      <w:r>
        <w:t>sut i gadw at godau proffesiynol neu safonau ymarfer</w:t>
      </w:r>
    </w:p>
    <w:p>
      <w:pPr>
        <w:numPr>
          <w:ilvl w:val="0"/>
          <w:numId w:val="3"/>
        </w:numPr>
      </w:pPr>
      <w:r>
        <w:t>sut i weithio o fewn gofynion cyfreithiol perthnasol a pholisïau a gweithdrefnau sefydliadol gan gynnwys gofynion diogelu ac amddiffyn plant</w:t>
      </w:r>
    </w:p>
    <w:p>
      <w:pPr>
        <w:numPr>
          <w:ilvl w:val="0"/>
          <w:numId w:val="3"/>
        </w:numPr>
      </w:pPr>
      <w:r>
        <w:t>sgiliau datblygu a rhianta gan gynnwys sgiliau corfforol, gwybyddol, emosiynol, cymdeithasol a chyfathrebu</w:t>
      </w:r>
    </w:p>
    <w:p>
      <w:pPr>
        <w:numPr>
          <w:ilvl w:val="0"/>
          <w:numId w:val="3"/>
        </w:numPr>
      </w:pPr>
      <w:r>
        <w:t>sut i nodi ac ymateb i bryderon diogelu</w:t>
      </w:r>
    </w:p>
    <w:p>
      <w:pPr>
        <w:numPr>
          <w:ilvl w:val="0"/>
          <w:numId w:val="3"/>
        </w:numPr>
      </w:pPr>
      <w:r>
        <w:t>mathau o gymorth ychwanegol y gallai fod ei angen ar blant a phobl ifanc</w:t>
      </w:r>
    </w:p>
    <w:p>
      <w:pPr>
        <w:numPr>
          <w:ilvl w:val="0"/>
          <w:numId w:val="3"/>
        </w:numPr>
      </w:pPr>
      <w:r>
        <w:t>Sut i hyrwyddo amrywiaeth, cydraddoldeb a chynhwysiant trwy weithio gyda phlant a phobl ifanc</w:t>
      </w:r>
    </w:p>
    <w:p>
      <w:pPr>
        <w:numPr>
          <w:ilvl w:val="0"/>
          <w:numId w:val="3"/>
        </w:numPr>
      </w:pPr>
      <w:r>
        <w:t>polisïau eich sefydliad sy'n ymwneud â datgelu cam-drin a chefnogi'r rhai sydd wedi cael eu cam-drin</w:t>
      </w:r>
    </w:p>
    <w:p>
      <w:pPr>
        <w:numPr>
          <w:ilvl w:val="0"/>
          <w:numId w:val="3"/>
        </w:numPr>
      </w:pPr>
      <w:r>
        <w:t>mathau o gam-drin a dangosyddion cam-drin posibl mewn plant a phobl ifanc</w:t>
      </w:r>
    </w:p>
    <w:p>
      <w:pPr>
        <w:numPr>
          <w:ilvl w:val="0"/>
          <w:numId w:val="3"/>
        </w:numPr>
      </w:pPr>
      <w:r>
        <w:t>canlyniadau emosiynol posibl cam-drin i'r plentyn neu'r person ifanc</w:t>
      </w:r>
    </w:p>
    <w:p>
      <w:pPr>
        <w:numPr>
          <w:ilvl w:val="0"/>
          <w:numId w:val="3"/>
        </w:numPr>
      </w:pPr>
      <w:r>
        <w:t>sut y gall plant a phobl ifanc wneud camgyhuddiad o gam-drin yn fodd o dynnu sylw atynt eu hunain, a dulliau o wirio cyhuddiadau</w:t>
      </w:r>
    </w:p>
    <w:p>
      <w:pPr>
        <w:numPr>
          <w:ilvl w:val="0"/>
          <w:numId w:val="3"/>
        </w:numPr>
      </w:pPr>
      <w:r>
        <w:t>pwysigrwydd delio â chyhuddiadau achosion o gam-drin a sut i wneud hyn</w:t>
      </w:r>
    </w:p>
    <w:p>
      <w:pPr>
        <w:numPr>
          <w:ilvl w:val="0"/>
          <w:numId w:val="3"/>
        </w:numPr>
      </w:pPr>
      <w:r>
        <w:t>amgylchiadau pan fydd polisi neu ofynion cyfreithiol eich sefydliad yn golygu bod gofyn diystyru cyfrinachedd</w:t>
      </w:r>
    </w:p>
    <w:p>
      <w:pPr>
        <w:numPr>
          <w:ilvl w:val="0"/>
          <w:numId w:val="3"/>
        </w:numPr>
      </w:pPr>
      <w:r>
        <w:t>pwysigrwydd sicrhau na ddylai cael a chofnodi manylion datgelu niweidio hawliau'r plentyn neu'r person ifanc i fynd ar drywydd camau cyfreithiol</w:t>
      </w:r>
    </w:p>
    <w:p>
      <w:pPr>
        <w:numPr>
          <w:ilvl w:val="0"/>
          <w:numId w:val="3"/>
        </w:numPr>
      </w:pPr>
      <w:r>
        <w:t>pwysigrwydd caniatáu i blant a phobl ifanc gyfathrebu a datgelu ar eu cyflymder eu hunain, a pham y gallant fod yn amharod neu ddewis peidio â datgelu</w:t>
      </w:r>
    </w:p>
    <w:p>
      <w:pPr>
        <w:numPr>
          <w:ilvl w:val="0"/>
          <w:numId w:val="3"/>
        </w:numPr>
      </w:pPr>
      <w:r>
        <w:t>sut i greu amgylchedd sy'n tawelu meddyliau plant a phobl ifanc</w:t>
      </w:r>
    </w:p>
    <w:p>
      <w:pPr>
        <w:numPr>
          <w:ilvl w:val="0"/>
          <w:numId w:val="3"/>
        </w:numPr>
      </w:pPr>
      <w:r>
        <w:t>sut i gymhwyso ymarfer sy'n ystyriol o drawma yn eich maes gwaith</w:t>
      </w:r>
    </w:p>
    <w:p>
      <w:pPr>
        <w:numPr>
          <w:ilvl w:val="0"/>
          <w:numId w:val="3"/>
        </w:numPr>
      </w:pPr>
      <w:r>
        <w:t>sut mae trawma yn effeithio ar blant a phobl ifanc a sut i sicrhau bod eich ymarfer yn ystyried hyn</w:t>
      </w:r>
    </w:p>
    <w:p>
      <w:pPr>
        <w:numPr>
          <w:ilvl w:val="0"/>
          <w:numId w:val="3"/>
        </w:numPr>
      </w:pPr>
      <w:r>
        <w:t>sefydliadau eraill sy'n cefnogi plant a phobl ifanc a sut i gael gafael ar eu cymorth</w:t>
      </w:r>
    </w:p>
    <w:p>
      <w:pPr>
        <w:numPr>
          <w:ilvl w:val="0"/>
          <w:numId w:val="3"/>
        </w:numPr>
      </w:pPr>
      <w:r>
        <w:t>ffynonellau cymorth a chefnogaeth i fynd i'r afael â chanlyniadau emosiynol achosion sy'n ymwneud â cham-drin plant a phobl ifanc arnoch chi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SFJGC12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Cyfiawnder Ieuenctid, Rheolwr Cyfiawnder Ieuenctid, Gweithiwr Tîm Troseddwyr Ifanc, Ymarferydd Cyfiawnder Ieuenctid,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Ieuenctid, Ailsefydlu Troseddwyr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Asesiad a arweinir gan risg; asesu; rhwydwaith, teulu, ymddygiad, cymorth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4BC5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F1A39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D8BFF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4a8e80ffa3459b" /><Relationship Type="http://schemas.openxmlformats.org/officeDocument/2006/relationships/numbering" Target="/word/numbering.xml" Id="R0b89e88e26974dce" /><Relationship Type="http://schemas.openxmlformats.org/officeDocument/2006/relationships/settings" Target="/word/settings.xml" Id="R3ff2ea4426994e1e" /><Relationship Type="http://schemas.openxmlformats.org/officeDocument/2006/relationships/image" Target="/word/media/fdf09d0f-3a2b-4374-aaaa-fa3c46caa9f4.png" Id="R6a55f26eb6014494" /></Relationships>
</file>