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30c7929d4a4f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SFJEC8</w:t>
            </w:r>
            <w:r>
              <w:rPr>
                <w:b/>
              </w:rPr>
              <w:br/>
            </w:r>
            <w:r>
              <w:rPr>
                <w:b/>
              </w:rPr>
              <w:t>Cefnogi plant a phobl ifanc i fynd i'r afael â'u hymddygiad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f8d0f6b0fa49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helpu plant a phobl ifanc sydd wedi troseddu, neu sydd mewn perygl o droseddu, i ddeall pam y gellid ystyried bod agweddau ar eu hymddygiad yn heriol, a manteision mynd i'r afael ag agweddau felly.</w:t>
      </w:r>
    </w:p>
    <w:p>
      <w:pPr/>
      <w:r>
        <w:rPr>
          <w:lang w:val="en-GB"/>
        </w:rPr>
        <w:t>Mae hyn yn cynnwys herio eu hymddygiad a’u cefnogi a’u hannog i newid. Mae angen i chi gydnabod yr ystod gymhleth o ffactorau a allai arwain at droseddu a gallu helpu plant a phobl ifanc i werthfawrogi eu hunain ac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cyfathrebu ar gyflymder a lefel sy'n briodol i'r plentyn neu'r person ifanc a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sicrhau’r diogelwch, hawliau ac urddas gorau posibl i’r rhai dan sylw wrth ddelio â'u hymddygiad</w:t>
      </w:r>
    </w:p>
    <w:p>
      <w:pPr>
        <w:numPr>
          <w:ilvl w:val="0"/>
          <w:numId w:val="1"/>
        </w:numPr>
      </w:pPr>
      <w:r>
        <w:t>hwyluso modd agored ac adeiladol o gyfnewid barn a gwybodaeth</w:t>
      </w:r>
    </w:p>
    <w:p>
      <w:pPr>
        <w:numPr>
          <w:ilvl w:val="0"/>
          <w:numId w:val="1"/>
        </w:numPr>
      </w:pPr>
      <w:r>
        <w:t>cefnogi plant a phobl ifanc i fyfyrio ar eu hymddygiad ac i nodi'r agweddau heriol a'r canlyniadau cysylltiedig</w:t>
      </w:r>
    </w:p>
    <w:p>
      <w:pPr>
        <w:numPr>
          <w:ilvl w:val="0"/>
          <w:numId w:val="1"/>
        </w:numPr>
      </w:pPr>
      <w:r>
        <w:t>helpu plant a phobl ifanc i ystyried effaith bosibl eu hymddygiad:</w:t>
      </w:r>
    </w:p>
    <w:p>
      <w:pPr>
        <w:numPr>
          <w:ilvl w:val="1"/>
          <w:numId w:val="1"/>
        </w:numPr>
      </w:pPr>
      <w:r>
        <w:t>arnynt eu hunain</w:t>
      </w:r>
    </w:p>
    <w:p>
      <w:pPr>
        <w:numPr>
          <w:ilvl w:val="1"/>
          <w:numId w:val="1"/>
        </w:numPr>
      </w:pPr>
      <w:r>
        <w:t>ar y cyhoedd, gan gynnwys dioddefwyr troseddau gwirioneddol a phosibl</w:t>
      </w:r>
    </w:p>
    <w:p>
      <w:pPr>
        <w:numPr>
          <w:ilvl w:val="1"/>
          <w:numId w:val="1"/>
        </w:numPr>
      </w:pPr>
      <w:r>
        <w:t>ar bobl sy’n bwysig iddynt</w:t>
      </w:r>
    </w:p>
    <w:p>
      <w:pPr>
        <w:numPr>
          <w:ilvl w:val="1"/>
          <w:numId w:val="1"/>
        </w:numPr>
      </w:pPr>
      <w:r>
        <w:t>ar bobl sy'n gweithio gyda nhw</w:t>
      </w:r>
    </w:p>
    <w:p>
      <w:pPr>
        <w:numPr>
          <w:ilvl w:val="0"/>
          <w:numId w:val="1"/>
        </w:numPr>
      </w:pPr>
      <w:r>
        <w:t>cynnig gwybodaeth a chyngor ar fanteision newid cadarnhaol, gan gydnabod cymhlethdod y sefyllfa</w:t>
      </w:r>
    </w:p>
    <w:p>
      <w:pPr>
        <w:numPr>
          <w:ilvl w:val="0"/>
          <w:numId w:val="1"/>
        </w:numPr>
      </w:pPr>
      <w:r>
        <w:t>archwilio gyda'r plentyn neu'r person ifanc ei agweddau at droseddu a'i gymhelliant i newid</w:t>
      </w:r>
    </w:p>
    <w:p>
      <w:pPr>
        <w:numPr>
          <w:ilvl w:val="0"/>
          <w:numId w:val="1"/>
        </w:numPr>
      </w:pPr>
      <w:r>
        <w:t>herio agweddau ac ymddygiad sy'n gamdriniol, ymosodol neu wahaniaethol, gan ystyried eich diogelwch personol</w:t>
      </w:r>
    </w:p>
    <w:p>
      <w:pPr>
        <w:numPr>
          <w:ilvl w:val="0"/>
          <w:numId w:val="1"/>
        </w:numPr>
      </w:pPr>
      <w:r>
        <w:t>rhoi cymorth i'r plentyn neu'r person ifanc ac eraill sy'n rhan o achosion o ymddygiad heriol</w:t>
      </w:r>
    </w:p>
    <w:p>
      <w:pPr>
        <w:numPr>
          <w:ilvl w:val="0"/>
          <w:numId w:val="1"/>
        </w:numPr>
      </w:pPr>
      <w:r>
        <w:t>ystyried anghenion a theimladau’r plentyn neu'r person ifanc, a’i ymatebion i ymyriadau</w:t>
      </w:r>
    </w:p>
    <w:p>
      <w:pPr>
        <w:numPr>
          <w:ilvl w:val="0"/>
          <w:numId w:val="1"/>
        </w:numPr>
      </w:pPr>
      <w:r>
        <w:t>nodi lle y gallai fod angen asesiad arbenigol ac esbonio'r angen am hyn i'r plentyn neu'r person ifanc, ei deulu neu ofalwr</w:t>
      </w:r>
    </w:p>
    <w:p>
      <w:pPr>
        <w:numPr>
          <w:ilvl w:val="0"/>
          <w:numId w:val="1"/>
        </w:numPr>
      </w:pPr>
      <w:r>
        <w:t>helpu plant a phobl ifanc i werthfawrogi eu hunain yn gadarnhaol ac i gydnabod eu cryfderau a'u gallu i newid</w:t>
      </w:r>
    </w:p>
    <w:p>
      <w:pPr>
        <w:numPr>
          <w:ilvl w:val="0"/>
          <w:numId w:val="1"/>
        </w:numPr>
      </w:pPr>
      <w:r>
        <w:t>cefnogi plant a phobl ifanc i ddewis opsiynau y gallant eu rhoi ar waith ac ymrwymo iddynt</w:t>
      </w:r>
    </w:p>
    <w:p>
      <w:pPr>
        <w:numPr>
          <w:ilvl w:val="0"/>
          <w:numId w:val="1"/>
        </w:numPr>
      </w:pPr>
      <w:r>
        <w:t>ystyried ffactorau, gan gynnwys rhai hanesyddol, seicolegol a sefyllfaol, a allai fod wedi cyfrannu at ymddygiad heriol gyda'r plentyn neu'r person ifanc ac eraill dan sylw</w:t>
      </w:r>
    </w:p>
    <w:p>
      <w:pPr>
        <w:numPr>
          <w:ilvl w:val="0"/>
          <w:numId w:val="1"/>
        </w:numPr>
      </w:pPr>
      <w:r>
        <w:t>cytuno ar nodau a ffiniau sy'n briodol i amgylchiadau'r plentyn neu'r person ifanc a’u hegluro gan ddefnyddio cyflymder a lefel sy'n briodol i'w ddealltwriaeth a'i ofynion</w:t>
      </w:r>
    </w:p>
    <w:p>
      <w:pPr>
        <w:numPr>
          <w:ilvl w:val="0"/>
          <w:numId w:val="1"/>
        </w:numPr>
      </w:pPr>
      <w:r>
        <w:t>nodi pryd mae ymddygiad plentyn neu berson ifanc y tu allan i'r nodau a'r ffiniau derbyniol y cytunwyd arnynt mewn ffyrdd sy'n bodloni ei ofynion</w:t>
      </w:r>
    </w:p>
    <w:p>
      <w:pPr>
        <w:numPr>
          <w:ilvl w:val="0"/>
          <w:numId w:val="1"/>
        </w:numPr>
      </w:pPr>
      <w:r>
        <w:t>rhannu gwybodaeth gyda'r rhai sydd â'r hawl i'w gweld wrth gytuno ar strategaethau i alluogi plant a phobl ifanc i reoli eu hymddygiad</w:t>
      </w:r>
    </w:p>
    <w:p>
      <w:pPr>
        <w:numPr>
          <w:ilvl w:val="0"/>
          <w:numId w:val="1"/>
        </w:numPr>
      </w:pPr>
      <w:r>
        <w:t>cydnabod gwrthdaro a thensiynau heb eu datrys rhwng y plentyn neu'r person ifanc a phobl eraill berthnasol a thrafod sut y gellir nodi, datrys a bwrw ymlaen â'r rhain</w:t>
      </w:r>
    </w:p>
    <w:p>
      <w:pPr>
        <w:numPr>
          <w:ilvl w:val="0"/>
          <w:numId w:val="1"/>
        </w:numPr>
      </w:pPr>
      <w:r>
        <w:t>ceisio cymorth, gwybodaeth a chyngor perthnasol i helpu i ddatrys anawsterau yn unol â'r amserlenni gofynnol</w:t>
      </w:r>
    </w:p>
    <w:p>
      <w:pPr>
        <w:numPr>
          <w:ilvl w:val="0"/>
          <w:numId w:val="1"/>
        </w:numPr>
      </w:pPr>
      <w:r>
        <w:t>cwblhau a chadw cofnodion yn unol â gofynion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berthnasol a pholisïau a gweithdrefnau sefydliadol sy'n berthnasol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i’ch sefydliad eich hun ar gyfer y gwaith sy'n cael ei wneud</w:t>
      </w:r>
    </w:p>
    <w:p>
      <w:pPr>
        <w:numPr>
          <w:ilvl w:val="0"/>
          <w:numId w:val="2"/>
        </w:numPr>
      </w:pPr>
      <w:r>
        <w:t>effaith datblygiad corfforol, cymdeithasol, seicolegol ac emosiynol ar ymddygiad plant a phobl ifanc</w:t>
      </w:r>
    </w:p>
    <w:p>
      <w:pPr>
        <w:numPr>
          <w:ilvl w:val="0"/>
          <w:numId w:val="2"/>
        </w:numPr>
      </w:pPr>
      <w:r>
        <w:t>sut y gall cydraddoldeb ac anghydraddoldeb effeithio ar blant a phobl ifanc</w:t>
      </w:r>
    </w:p>
    <w:p>
      <w:pPr>
        <w:numPr>
          <w:ilvl w:val="0"/>
          <w:numId w:val="2"/>
        </w:numPr>
      </w:pPr>
      <w:r>
        <w:t>yr effaith y gall troseddu ei chael ar ddioddefwyr a'u hangen i gael eu hamddiffyn, eu parchu, eu cydnabod a chael gwybodaeth</w:t>
      </w:r>
    </w:p>
    <w:p>
      <w:pPr>
        <w:numPr>
          <w:ilvl w:val="0"/>
          <w:numId w:val="2"/>
        </w:numPr>
      </w:pPr>
      <w:r>
        <w:t>ffyrdd o annog plant a phobl ifanc i weld yr angen i newid eu hymddygiad a datblygu'r cymhelliant i wneud hynny</w:t>
      </w:r>
    </w:p>
    <w:p>
      <w:pPr>
        <w:numPr>
          <w:ilvl w:val="0"/>
          <w:numId w:val="2"/>
        </w:numPr>
      </w:pPr>
      <w:r>
        <w:t>y rhwystrau rhag newid a allai fodoli i blant a phobl ifanc a'r dulliau o'u goresgyn</w:t>
      </w:r>
    </w:p>
    <w:p>
      <w:pPr>
        <w:numPr>
          <w:ilvl w:val="0"/>
          <w:numId w:val="2"/>
        </w:numPr>
      </w:pPr>
      <w:r>
        <w:t>pam mae’n bwysig helpu plant a phobl ifanc i ystyried effeithiau eu dewisiadau ar eraill ac i fod â pherchnogaeth ar y penderfyniadau y maent yn eu gwneud a bod yn gyfrifol amdanynt</w:t>
      </w:r>
    </w:p>
    <w:p>
      <w:pPr>
        <w:numPr>
          <w:ilvl w:val="0"/>
          <w:numId w:val="2"/>
        </w:numPr>
      </w:pPr>
      <w:r>
        <w:t>y dystiolaeth am effeithiolrwydd gwahanol ffyrdd o gefnogi plant a phobl ifanc i newid eu hymddygiad</w:t>
      </w:r>
    </w:p>
    <w:p>
      <w:pPr>
        <w:numPr>
          <w:ilvl w:val="0"/>
          <w:numId w:val="2"/>
        </w:numPr>
      </w:pPr>
      <w:r>
        <w:t>sut i gyfathrebu â phlant a phobl ifanc a sut i addasu yn briodol</w:t>
      </w:r>
    </w:p>
    <w:p>
      <w:pPr>
        <w:numPr>
          <w:ilvl w:val="0"/>
          <w:numId w:val="2"/>
        </w:numPr>
      </w:pPr>
      <w:r>
        <w:t>sut i gymhwyso egwyddorion cydraddoldeb, amrywiaeth ac arferion gwrth-wahaniaethol i'ch gwaith</w:t>
      </w:r>
    </w:p>
    <w:p>
      <w:pPr>
        <w:numPr>
          <w:ilvl w:val="0"/>
          <w:numId w:val="2"/>
        </w:numPr>
      </w:pPr>
      <w:r>
        <w:t>sut i werthuso eich cymhwysedd pan fyddwch yn y gwaith ac i benderfynu pryd mae angen cymorth ac arbenigedd pellach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mathau o gymorth ychwanegol y gallai fod ei angen ar blant a phobl ifanc</w:t>
      </w:r>
    </w:p>
    <w:p>
      <w:pPr>
        <w:numPr>
          <w:ilvl w:val="0"/>
          <w:numId w:val="3"/>
        </w:numPr>
      </w:pPr>
      <w:r>
        <w:t>datblygiad plant gan gynnwys sgiliau corfforol, gwybyddol, emosiynol, cymdeithasol a chyfathrebu</w:t>
      </w:r>
    </w:p>
    <w:p>
      <w:pPr>
        <w:numPr>
          <w:ilvl w:val="0"/>
          <w:numId w:val="3"/>
        </w:numPr>
      </w:pPr>
      <w:r>
        <w:t>sut i hyrwyddo amrywiaeth, cydraddoldeb a chynhwysiant trwy weithio gyda phlant a phobl ifanc</w:t>
      </w:r>
    </w:p>
    <w:p>
      <w:pPr>
        <w:numPr>
          <w:ilvl w:val="0"/>
          <w:numId w:val="3"/>
        </w:numPr>
      </w:pPr>
      <w:r>
        <w:t>egwyddorion ymarfer sy’n ystyriol o drawma a’i effaith ar ymddygiad</w:t>
      </w:r>
    </w:p>
    <w:p>
      <w:pPr>
        <w:numPr>
          <w:ilvl w:val="0"/>
          <w:numId w:val="3"/>
        </w:numPr>
      </w:pPr>
      <w:r>
        <w:t>egwyddorion cyfiawnder adferol</w:t>
      </w:r>
    </w:p>
    <w:p>
      <w:pPr>
        <w:numPr>
          <w:ilvl w:val="0"/>
          <w:numId w:val="3"/>
        </w:numPr>
      </w:pPr>
      <w:r>
        <w:t>pwysigrwydd cadw at godau proffesiynol neu safonau ymarfer</w:t>
      </w:r>
    </w:p>
    <w:p>
      <w:pPr>
        <w:numPr>
          <w:ilvl w:val="0"/>
          <w:numId w:val="3"/>
        </w:numPr>
      </w:pPr>
      <w:r>
        <w:t>polisïau a gweithdrefnau sefydliadol ar gyfer cadw cofnodion a rhannu gwybodaeth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SFJEC8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Cyfiawnder Ieuenctid, Gweithiwr Tîm Troseddwyr Ifanc,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Ailsefydlu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 a arweinir gan risg; asesu; rhwydwaith, teulu, ymddygiad, cymorth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00C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D3E33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20CD8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e5a3e1b78342d0" /><Relationship Type="http://schemas.openxmlformats.org/officeDocument/2006/relationships/numbering" Target="/word/numbering.xml" Id="R9c75ec42f6aa4158" /><Relationship Type="http://schemas.openxmlformats.org/officeDocument/2006/relationships/settings" Target="/word/settings.xml" Id="R305c3f6af1f54413" /><Relationship Type="http://schemas.openxmlformats.org/officeDocument/2006/relationships/image" Target="/word/media/e9e74d4a-054f-4b5b-a5d6-8b2f48353fb0.png" Id="R1df8d0f6b0fa492f" /></Relationships>
</file>