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7a5bab4b141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HSCCLD322</w:t>
            </w:r>
            <w:r>
              <w:rPr>
                <w:b/>
              </w:rPr>
              <w:br/>
            </w:r>
            <w:r>
              <w:rPr>
                <w:b/>
              </w:rPr>
              <w:t>Gweithio ag unigolion i symud i amgylcheddau byw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dc9b893c964b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symud i amgylcheddau byw newydd. Mae hyn yn cynnwys paratoi unigolion i symud, eu cefnogi i ymgartrefu, ac yna gweithio gyda nhw i adolygu effaith eu hamgylchedd newydd ar eu llesiant.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unigolion ac eraill i nodi eu dewisiadau a’u hanghenion mewn perthynas â symud i amgylcheddau byw newydd</w:t>
      </w:r>
    </w:p>
    <w:p>
      <w:pPr>
        <w:numPr>
          <w:ilvl w:val="0"/>
          <w:numId w:val="1"/>
        </w:numPr>
      </w:pPr>
      <w:r>
        <w:t>cefnogi ac annog unigolion ac eraill i gael gafael ar wybodaeth am amgylcheddau byw newydd  </w:t>
      </w:r>
    </w:p>
    <w:p>
      <w:pPr>
        <w:numPr>
          <w:ilvl w:val="0"/>
          <w:numId w:val="1"/>
        </w:numPr>
      </w:pPr>
      <w:r>
        <w:t>gweithio mewn partneriaeth ag unigolion ac eraill i gynllunio symud i amgylcheddau byw newydd  </w:t>
      </w:r>
    </w:p>
    <w:p>
      <w:pPr>
        <w:numPr>
          <w:ilvl w:val="0"/>
          <w:numId w:val="1"/>
        </w:numPr>
      </w:pPr>
      <w:r>
        <w:t>annog unigolion ac eraill i nodi heriau wrth symud i amgylcheddau byw newydd, a mynd i'r afael â'r rhain</w:t>
      </w:r>
    </w:p>
    <w:p>
      <w:pPr>
        <w:numPr>
          <w:ilvl w:val="0"/>
          <w:numId w:val="1"/>
        </w:numPr>
      </w:pPr>
      <w:r>
        <w:t>cefnogi unigolion i nodi cryfderau a’r adnoddau sydd ar gael i’w helpu i symud i amgylcheddau byw newydd</w:t>
      </w:r>
    </w:p>
    <w:p>
      <w:pPr>
        <w:numPr>
          <w:ilvl w:val="0"/>
          <w:numId w:val="1"/>
        </w:numPr>
      </w:pPr>
      <w:r>
        <w:t>cefnogi unigolion ac eraill i ymweld ag amgylcheddau byw newydd a gofyn cwestiynau  </w:t>
      </w:r>
    </w:p>
    <w:p>
      <w:pPr>
        <w:numPr>
          <w:ilvl w:val="0"/>
          <w:numId w:val="1"/>
        </w:numPr>
      </w:pPr>
      <w:r>
        <w:t>gweithio mewn partneriaeth ag unigolion ac eraill i gael gafael ar yr adnoddau sydd eu hangen ar gyfer amgylcheddau byw newydd  </w:t>
      </w:r>
    </w:p>
    <w:p>
      <w:pPr>
        <w:numPr>
          <w:ilvl w:val="0"/>
          <w:numId w:val="1"/>
        </w:numPr>
      </w:pPr>
      <w:r>
        <w:t>hybu ac annog annibyniaeth unigolion i ymgartrefu mewn amgylcheddau newydd  </w:t>
      </w:r>
    </w:p>
    <w:p>
      <w:pPr>
        <w:numPr>
          <w:ilvl w:val="0"/>
          <w:numId w:val="1"/>
        </w:numPr>
      </w:pPr>
      <w:r>
        <w:t>gweithio mewn partneriaeth ag unigolion ac eraill i roi gwybod sut mae’r amgylchedd byw newydd wedi cwrdd â’u dewisiadau a'u hanghenion, nodi unrhyw newidiadau a mynd i’r afael â nhw  </w:t>
      </w:r>
    </w:p>
    <w:p>
      <w:pPr>
        <w:numPr>
          <w:ilvl w:val="0"/>
          <w:numId w:val="1"/>
        </w:numPr>
      </w:pPr>
      <w:r>
        <w:t>cwblhau’r cofnodion a’r adroddiadau sydd eu hangen i weithio ag unigolion i symud i amgylchedd byw newydd  </w:t>
      </w:r>
    </w:p>
    <w:p>
      <w:pPr>
        <w:numPr>
          <w:ilvl w:val="0"/>
          <w:numId w:val="1"/>
        </w:numPr>
      </w:pPr>
      <w:r>
        <w:t>myfyrio ar sut y gwnaethoch chi gyflawni eich rôl a'ch cyfrifoldebau i weithio ag unigolion i symud i amgylcheddau byw newydd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pam mae unigolion yn symud i amgylcheddau byw newydd</w:t>
      </w:r>
    </w:p>
    <w:p>
      <w:pPr>
        <w:numPr>
          <w:ilvl w:val="0"/>
          <w:numId w:val="2"/>
        </w:numPr>
      </w:pPr>
      <w:r>
        <w:t>y mathau o amgylcheddau byw newydd y gall unigolion symud iddynt a sut y ceir gafael arnynt</w:t>
      </w:r>
    </w:p>
    <w:p>
      <w:pPr>
        <w:numPr>
          <w:ilvl w:val="0"/>
          <w:numId w:val="2"/>
        </w:numPr>
      </w:pPr>
      <w:r>
        <w:t>egwyddorion pontio a newid a sut mae cefnogi unigolion â hyn</w:t>
      </w:r>
    </w:p>
    <w:p>
      <w:pPr>
        <w:numPr>
          <w:ilvl w:val="0"/>
          <w:numId w:val="2"/>
        </w:numPr>
      </w:pPr>
      <w:r>
        <w:t>sut mae defnyddio egwyddorion sy'n ystyriol o drawma i gefnogi unigolion i symud i amgylcheddau byw newydd  </w:t>
      </w:r>
    </w:p>
    <w:p>
      <w:pPr>
        <w:numPr>
          <w:ilvl w:val="0"/>
          <w:numId w:val="2"/>
        </w:numPr>
      </w:pPr>
      <w:r>
        <w:t>y mathau o adnoddau y gallai fod eu hangen ar unigolion ar gyfer amgylcheddau byw newydd</w:t>
      </w:r>
    </w:p>
    <w:p>
      <w:pPr>
        <w:numPr>
          <w:ilvl w:val="0"/>
          <w:numId w:val="2"/>
        </w:numPr>
      </w:pPr>
      <w:r>
        <w:t>ffyrdd o gefnogi unigolion i ymgartrefu mewn amgylcheddau byw newydd</w:t>
      </w:r>
    </w:p>
    <w:p>
      <w:pPr>
        <w:numPr>
          <w:ilvl w:val="0"/>
          <w:numId w:val="2"/>
        </w:numPr>
      </w:pPr>
      <w:r>
        <w:t>pwysigrwydd urddas, caredigrwydd a thosturi wrth gefnogi unigolion i symud i amgylchedd byw newydd  </w:t>
      </w:r>
    </w:p>
    <w:p>
      <w:pPr>
        <w:numPr>
          <w:ilvl w:val="0"/>
          <w:numId w:val="2"/>
        </w:numPr>
      </w:pPr>
      <w:r>
        <w:t>sut mae cefnogi rheoleiddio emosiynol wrth symud i amgylchedd byw newydd  </w:t>
      </w:r>
    </w:p>
    <w:p>
      <w:pPr>
        <w:numPr>
          <w:ilvl w:val="0"/>
          <w:numId w:val="2"/>
        </w:numPr>
      </w:pPr>
      <w:r>
        <w:t>sut mae pŵer a dylanwad yn gallu cael eu defnyddio a’u camddefnyddio wrth gefnogi unigolion i symud i amgylcheddau byw newydd ac ymgartrefu yno  </w:t>
      </w:r>
    </w:p>
    <w:p>
      <w:pPr>
        <w:numPr>
          <w:ilvl w:val="0"/>
          <w:numId w:val="2"/>
        </w:numPr>
      </w:pPr>
      <w:r>
        <w:t>rôl perthnasoedd a rhwydwaith cefnogi o ran llesiant unigolion</w:t>
      </w:r>
    </w:p>
    <w:p>
      <w:pPr>
        <w:numPr>
          <w:ilvl w:val="0"/>
          <w:numId w:val="2"/>
        </w:numPr>
      </w:pPr>
      <w:r>
        <w:t>dylanwad niwrowahaniaeth ac anghenion ychwanegol ar y cymorth sydd ei angen i symud i amgylcheddau byw newydd  </w:t>
      </w:r>
    </w:p>
    <w:p>
      <w:pPr>
        <w:numPr>
          <w:ilvl w:val="0"/>
          <w:numId w:val="2"/>
        </w:numPr>
      </w:pPr>
      <w:r>
        <w:t>dylanwad diwylliant a chefndir ar y cymorth sydd ei angen i symud i amgylcheddau byw newydd</w:t>
      </w:r>
    </w:p>
    <w:p>
      <w:pPr>
        <w:numPr>
          <w:ilvl w:val="0"/>
          <w:numId w:val="2"/>
        </w:numPr>
      </w:pPr>
      <w:r>
        <w:t>sut mae cael gafael ar wybodaeth am amgylcheddau byw newydd, a sut mae adolygu a gwerthuso'r wybodaeth honno  </w:t>
      </w:r>
    </w:p>
    <w:p>
      <w:pPr>
        <w:numPr>
          <w:ilvl w:val="0"/>
          <w:numId w:val="2"/>
        </w:numPr>
      </w:pPr>
      <w:r>
        <w:t>sut mae defnyddio dyfeisiau ac adnoddau digidol i gael gafael ar wybodaeth, symud ac ymgartrefu mewn amgylcheddau byw newydd</w:t>
      </w:r>
    </w:p>
    <w:p>
      <w:pPr>
        <w:numPr>
          <w:ilvl w:val="0"/>
          <w:numId w:val="2"/>
        </w:numPr>
      </w:pPr>
      <w:r>
        <w:t>y cofnodion a’r adroddiadau sydd eu hangen i weithio ag unigolion i symud i amgylcheddau byw newydd</w:t>
      </w:r>
    </w:p>
    <w:p>
      <w:pPr>
        <w:numPr>
          <w:ilvl w:val="0"/>
          <w:numId w:val="2"/>
        </w:numPr>
      </w:pPr>
      <w:r>
        <w:t>damcaniaethau sy'n berthnasol i weithio ag unigolion i symud i amgylcheddau byw newydd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ag unigolion i symud i amgylcheddau byw newydd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ag unigolion i symud i amgylcheddau byw newydd  </w:t>
      </w:r>
    </w:p>
    <w:p>
      <w:pPr>
        <w:numPr>
          <w:ilvl w:val="0"/>
          <w:numId w:val="2"/>
        </w:numPr>
      </w:pPr>
      <w:r>
        <w:t>sut mae gweithio mewn partneriaeth ag eraill i gefnogi unigolion i symud i amgylcheddau byw newydd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ag unigolion i symud i amgylcheddau byw newydd,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weithio ag unigolion i symud i amgylcheddau byw newydd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HSCCLD322 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Amgylcheddau byw,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CA8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F773D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44fa427f51498f" /><Relationship Type="http://schemas.openxmlformats.org/officeDocument/2006/relationships/numbering" Target="/word/numbering.xml" Id="Rf4bb3a6eba9546f9" /><Relationship Type="http://schemas.openxmlformats.org/officeDocument/2006/relationships/settings" Target="/word/settings.xml" Id="R5e1378c2db0c48ab" /><Relationship Type="http://schemas.openxmlformats.org/officeDocument/2006/relationships/image" Target="/word/media/eff20a35-b493-431c-91dc-01a64388ae73.png" Id="R9adc9b893c964b3f" /></Relationships>
</file>