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81a4ce1e99473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HSCCLD315</w:t>
            </w:r>
            <w:r>
              <w:rPr>
                <w:b/>
              </w:rPr>
              <w:br/>
            </w:r>
            <w:r>
              <w:rPr>
                <w:b/>
              </w:rPr>
              <w:t>Darparu amgylchedd cartref i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b622984dacf4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pan fyddwch yn rhoi cartref i unigolion sydd angen gofal neu gymorth. Mae'r safon yn cynnwys croesawu unigolion i'ch cartref a'u cynorthwyo i ymgartrefu. Mae'n tynnu sylw at bwysigrwydd nodi anghenion, cefndir a phrofiad unigolion a'r cymorth y gallai fod ei angen ar eraill i addasu a chroesawu'r unigolyn.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gan drefnwyr lleoliadau am unigolion a thelerau ac amodau’r lleoliadau  </w:t>
      </w:r>
    </w:p>
    <w:p>
      <w:pPr>
        <w:numPr>
          <w:ilvl w:val="0"/>
          <w:numId w:val="1"/>
        </w:numPr>
      </w:pPr>
      <w:r>
        <w:t>nodi a chytuno ar rolau a chyfrifoldebau pawb sy’n ymwneud â darparu amgylcheddau cartref i unigolion  </w:t>
      </w:r>
    </w:p>
    <w:p>
      <w:pPr>
        <w:numPr>
          <w:ilvl w:val="0"/>
          <w:numId w:val="1"/>
        </w:numPr>
      </w:pPr>
      <w:r>
        <w:t>gweithio mewn partneriaeth ag unigolion ac eraill i nodi eu dewisiadau, anghenion ac unrhyw bryderon  </w:t>
      </w:r>
    </w:p>
    <w:p>
      <w:pPr>
        <w:numPr>
          <w:ilvl w:val="0"/>
          <w:numId w:val="1"/>
        </w:numPr>
      </w:pPr>
      <w:r>
        <w:t>myfyrio ag eraill yn y tŷ ynghylch sut y gallai bywyd a threfniadau byw newid, a nodi'r cymorth sydd ei angen</w:t>
      </w:r>
    </w:p>
    <w:p>
      <w:pPr>
        <w:numPr>
          <w:ilvl w:val="0"/>
          <w:numId w:val="1"/>
        </w:numPr>
      </w:pPr>
      <w:r>
        <w:t>croesawu unigolion i'ch cartref  </w:t>
      </w:r>
    </w:p>
    <w:p>
      <w:pPr>
        <w:numPr>
          <w:ilvl w:val="0"/>
          <w:numId w:val="1"/>
        </w:numPr>
      </w:pPr>
      <w:r>
        <w:t>cyflwyno unigolion i eraill mewn ffyrdd sy'n dangos parch at bawb</w:t>
      </w:r>
    </w:p>
    <w:p>
      <w:pPr>
        <w:numPr>
          <w:ilvl w:val="0"/>
          <w:numId w:val="1"/>
        </w:numPr>
      </w:pPr>
      <w:r>
        <w:t>annog eraill i groesawu a chynnwys unigolion fel aelodau o’r cartref  </w:t>
      </w:r>
    </w:p>
    <w:p>
      <w:pPr>
        <w:numPr>
          <w:ilvl w:val="0"/>
          <w:numId w:val="1"/>
        </w:numPr>
      </w:pPr>
      <w:r>
        <w:t>cefnogi unigolion i ymgartrefu drwy roi amser, lle a chefnogaeth i gwrdd â’u dewisiadau a’u hanghenion</w:t>
      </w:r>
    </w:p>
    <w:p>
      <w:pPr>
        <w:numPr>
          <w:ilvl w:val="0"/>
          <w:numId w:val="1"/>
        </w:numPr>
      </w:pPr>
      <w:r>
        <w:t>darparu lle yn y tŷ sy'n bersonol i unigolion lle gallant gadw eu heiddo</w:t>
      </w:r>
    </w:p>
    <w:p>
      <w:pPr>
        <w:numPr>
          <w:ilvl w:val="0"/>
          <w:numId w:val="1"/>
        </w:numPr>
      </w:pPr>
      <w:r>
        <w:t>trafod y trefniadau byw a'r rheolau sylfaenol y mae'r aelwyd yn cadw atynt gydag unigolion ac eraill  </w:t>
      </w:r>
    </w:p>
    <w:p>
      <w:pPr>
        <w:numPr>
          <w:ilvl w:val="0"/>
          <w:numId w:val="1"/>
        </w:numPr>
      </w:pPr>
      <w:r>
        <w:t>gweithio mewn partneriaeth i ystyried sut y gellir cwrdd â dewisiadau, anghenion a diogelwch cartrefi, a mynd i’r afael ag unrhyw bryderon</w:t>
      </w:r>
    </w:p>
    <w:p>
      <w:pPr>
        <w:numPr>
          <w:ilvl w:val="0"/>
          <w:numId w:val="1"/>
        </w:numPr>
      </w:pPr>
      <w:r>
        <w:t>annog a chefnogi unigolion ac eraill i nodi manteision bod yn rhan o aelwyd, a hynny iddynt eu hunain ac i eraill  </w:t>
      </w:r>
    </w:p>
    <w:p>
      <w:pPr>
        <w:numPr>
          <w:ilvl w:val="0"/>
          <w:numId w:val="1"/>
        </w:numPr>
      </w:pPr>
      <w:r>
        <w:t>gweithio mewn partneriaeth ag unigolion ac eraill i nodi’r canlyniadau maent yn dymuno gweithio atynt tra eu bod yn rhan o’r aelwyd</w:t>
      </w:r>
    </w:p>
    <w:p>
      <w:pPr>
        <w:numPr>
          <w:ilvl w:val="0"/>
          <w:numId w:val="1"/>
        </w:numPr>
      </w:pPr>
      <w:r>
        <w:t>cefnogi unigolion i gynnal ac ehangu eu cysylltiadau cymdeithasol  </w:t>
      </w:r>
    </w:p>
    <w:p>
      <w:pPr>
        <w:numPr>
          <w:ilvl w:val="0"/>
          <w:numId w:val="1"/>
        </w:numPr>
      </w:pPr>
      <w:r>
        <w:t>annog a chefnogi annibyniaeth unigolion yn eu bywydau bob dydd</w:t>
      </w:r>
    </w:p>
    <w:p>
      <w:pPr>
        <w:numPr>
          <w:ilvl w:val="0"/>
          <w:numId w:val="1"/>
        </w:numPr>
      </w:pPr>
      <w:r>
        <w:t>grymuso a chefnogi unigolion ac eraill i gyflawni’r canlyniadau maent wedi’u gosod  </w:t>
      </w:r>
    </w:p>
    <w:p>
      <w:pPr>
        <w:numPr>
          <w:ilvl w:val="0"/>
          <w:numId w:val="1"/>
        </w:numPr>
      </w:pPr>
      <w:r>
        <w:t>cefnogi unigolion ac eraill i werthuso sut mae pethau’n mynd â’r lleoliadau ac unrhyw newidiadau sydd eu hangen i gwrdd â’u dewisiadau a’u hanghenion</w:t>
      </w:r>
    </w:p>
    <w:p>
      <w:pPr>
        <w:numPr>
          <w:ilvl w:val="0"/>
          <w:numId w:val="1"/>
        </w:numPr>
      </w:pPr>
      <w:r>
        <w:t>cwblhau’r cofnodion a’r adroddiadau sydd eu hangen ar gyfer darparu amgylchedd cartref i unigolion</w:t>
      </w:r>
    </w:p>
    <w:p>
      <w:pPr>
        <w:numPr>
          <w:ilvl w:val="0"/>
          <w:numId w:val="1"/>
        </w:numPr>
      </w:pPr>
      <w:r>
        <w:t>myfyrio ar sut y gwnaethoch chi gyflawni eich rolau a'ch cyfrifoldebau i ddarparu amgylchedd cartref i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 chymorth wrth baratoi i ddarparu amgylcheddau cartref i unigolion, a sut i adolygu’r wybodaeth honno  </w:t>
      </w:r>
    </w:p>
    <w:p>
      <w:pPr>
        <w:numPr>
          <w:ilvl w:val="0"/>
          <w:numId w:val="2"/>
        </w:numPr>
      </w:pPr>
      <w:r>
        <w:t>sut mae canfod a oes modd darparu ar gyfer dewisiadau ac anghenion unigolion yn amgylchedd eich cartref  </w:t>
      </w:r>
    </w:p>
    <w:p>
      <w:pPr>
        <w:numPr>
          <w:ilvl w:val="0"/>
          <w:numId w:val="2"/>
        </w:numPr>
      </w:pPr>
      <w:r>
        <w:t>sut mae cydbwyso dewisiadau ac anghenion unigolion ac eraill yn amgylchedd eich cartref gan gynnal cyfrinachedd  </w:t>
      </w:r>
    </w:p>
    <w:p>
      <w:pPr>
        <w:numPr>
          <w:ilvl w:val="0"/>
          <w:numId w:val="2"/>
        </w:numPr>
      </w:pPr>
      <w:r>
        <w:t>addasiadau amgylcheddol gwahanol a allai fod yn ofynnol i unigolion mewn cartrefi</w:t>
      </w:r>
    </w:p>
    <w:p>
      <w:pPr>
        <w:numPr>
          <w:ilvl w:val="0"/>
          <w:numId w:val="2"/>
        </w:numPr>
      </w:pPr>
      <w:r>
        <w:t>yr effaith ar eraill yn y cartref a sut i'w paratoi ar gyfer yr adeg y bydd unigolion yn symud i mewn</w:t>
      </w:r>
    </w:p>
    <w:p>
      <w:pPr>
        <w:numPr>
          <w:ilvl w:val="0"/>
          <w:numId w:val="2"/>
        </w:numPr>
      </w:pPr>
      <w:r>
        <w:t>y cymorth sydd ar gael drwy ddarparwyr lleoliadau  </w:t>
      </w:r>
    </w:p>
    <w:p>
      <w:pPr>
        <w:numPr>
          <w:ilvl w:val="0"/>
          <w:numId w:val="2"/>
        </w:numPr>
      </w:pPr>
      <w:r>
        <w:t>sut mae hybu’r broses o integreiddio unigolion i’ch cartref  </w:t>
      </w:r>
    </w:p>
    <w:p>
      <w:pPr>
        <w:numPr>
          <w:ilvl w:val="0"/>
          <w:numId w:val="2"/>
        </w:numPr>
      </w:pPr>
      <w:r>
        <w:t>dylanwad diwylliant, cefndir a ysbrydolrwydd ar integreiddio i’ch cartref  </w:t>
      </w:r>
    </w:p>
    <w:p>
      <w:pPr>
        <w:numPr>
          <w:ilvl w:val="0"/>
          <w:numId w:val="2"/>
        </w:numPr>
      </w:pPr>
      <w:r>
        <w:t>pwysigrwydd urddas, caredigrwydd a thosturi wrth ddarparu amgylchedd cartref i unigolion</w:t>
      </w:r>
    </w:p>
    <w:p>
      <w:pPr>
        <w:numPr>
          <w:ilvl w:val="0"/>
          <w:numId w:val="2"/>
        </w:numPr>
      </w:pPr>
      <w:r>
        <w:t>rôl perthnasoedd ar lesiant unigolion a’r ystyriaethau posibl</w:t>
      </w:r>
    </w:p>
    <w:p>
      <w:pPr>
        <w:numPr>
          <w:ilvl w:val="0"/>
          <w:numId w:val="2"/>
        </w:numPr>
      </w:pPr>
      <w:r>
        <w:t>effaith tarfu ar unigolion ac eraill, gan gynnwys tarfu ar leoliadau</w:t>
      </w:r>
    </w:p>
    <w:p>
      <w:pPr>
        <w:numPr>
          <w:ilvl w:val="0"/>
          <w:numId w:val="2"/>
        </w:numPr>
      </w:pPr>
      <w:r>
        <w:t>sut mae defnyddio egwyddorion sy'n ystyriol o drawma i gefnogi unigolion mewn amgylcheddau cartref  </w:t>
      </w:r>
    </w:p>
    <w:p>
      <w:pPr>
        <w:numPr>
          <w:ilvl w:val="0"/>
          <w:numId w:val="2"/>
        </w:numPr>
      </w:pPr>
      <w:r>
        <w:t>sut mae cefnogi rheoleiddio emosiynol wrth integreiddio i aelwydydd  </w:t>
      </w:r>
    </w:p>
    <w:p>
      <w:pPr>
        <w:numPr>
          <w:ilvl w:val="0"/>
          <w:numId w:val="2"/>
        </w:numPr>
      </w:pPr>
      <w:r>
        <w:t>dylanwad niwrowahaniaeth ac anghenion ychwanegol wrth ddarparu amgylcheddau cartref i unigolion</w:t>
      </w:r>
    </w:p>
    <w:p>
      <w:pPr>
        <w:numPr>
          <w:ilvl w:val="0"/>
          <w:numId w:val="2"/>
        </w:numPr>
      </w:pPr>
      <w:r>
        <w:t>y cofnodion a’r adroddiadau sydd eu hangen ar gyfer darparu amgylchedd cartref i unigolion</w:t>
      </w:r>
    </w:p>
    <w:p>
      <w:pPr>
        <w:numPr>
          <w:ilvl w:val="0"/>
          <w:numId w:val="2"/>
        </w:numPr>
      </w:pPr>
      <w:r>
        <w:t>damcaniaethau sy’n berthnasol i ddarparu amgylchedd cartref i unigolion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darparu amgylchedd cartref i unigolion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ddarparu amgylchedd cartref i unigolion</w:t>
      </w:r>
    </w:p>
    <w:p>
      <w:pPr>
        <w:numPr>
          <w:ilvl w:val="0"/>
          <w:numId w:val="2"/>
        </w:numPr>
      </w:pPr>
      <w:r>
        <w:t>sut mae gweithio mewn partneriaeth ag eraill i ddarparu amgylchedd cartref i unigolion</w:t>
      </w:r>
    </w:p>
    <w:p>
      <w:pPr>
        <w:numPr>
          <w:ilvl w:val="0"/>
          <w:numId w:val="2"/>
        </w:numPr>
      </w:pPr>
      <w:r>
        <w:t>sut mae eich profiadau personol a’ch rhagfarn ddiarwybod yn gallu effeithio wrth ddarparu amgylchedd cartref i unigolion,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ddarparu amgylchedd cartref i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HSCCLD315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amgylchedd cartref,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A64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EB6A2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aca080632aa4f2b" /><Relationship Type="http://schemas.openxmlformats.org/officeDocument/2006/relationships/numbering" Target="/word/numbering.xml" Id="R162789645f9a49fb" /><Relationship Type="http://schemas.openxmlformats.org/officeDocument/2006/relationships/settings" Target="/word/settings.xml" Id="Rea4ec9f4e84c48c2" /><Relationship Type="http://schemas.openxmlformats.org/officeDocument/2006/relationships/image" Target="/word/media/d0214c57-2da5-43ec-8195-92eed7583560.png" Id="Rab622984dacf4d53" /></Relationships>
</file>