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4ace5895349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</w:t>
            </w:r>
            <w:r>
              <w:rPr>
                <w:b/>
              </w:rPr>
              <w:br/>
            </w:r>
            <w:r>
              <w:rPr>
                <w:b/>
              </w:rPr>
              <w:t>Hybu cyfathrebu effeithiol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2d10d798444e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cyfathrebu effeithiol ar gyfer unigolion. Mae'n cynnwys nodi dewisiadau ac anghenion cyfathrebu'r unigolyn, cefnogi unigolion i gyfathrebu, a chyfathrebu'n effeithiol ag eraill drwy gofnodion ac adroddiadau.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ddewisiadau ac anghenion cyfathrebu unigolion</w:t>
      </w:r>
    </w:p>
    <w:p>
      <w:pPr>
        <w:numPr>
          <w:ilvl w:val="0"/>
          <w:numId w:val="1"/>
        </w:numPr>
      </w:pPr>
      <w:r>
        <w:t>gweithio mewn partneriaeth ag unigolion ac eraill i gadarnhau dewisiadau ac anghenion cyfathrebu, yn unol â chynlluniau gofal neu gymorth  </w:t>
      </w:r>
    </w:p>
    <w:p>
      <w:pPr>
        <w:numPr>
          <w:ilvl w:val="0"/>
          <w:numId w:val="1"/>
        </w:numPr>
      </w:pPr>
      <w:r>
        <w:t>gweithio mewn partneriaeth ag unigolion ac eraill i nodi eu ffyrdd o weithio llafar a di-lafar wrth gyfathrebu  </w:t>
      </w:r>
    </w:p>
    <w:p>
      <w:pPr>
        <w:numPr>
          <w:ilvl w:val="0"/>
          <w:numId w:val="1"/>
        </w:numPr>
      </w:pPr>
      <w:r>
        <w:t>trefnu amgylcheddau a'ch sefyllfa i gyfathrebu mor effeithiol â phosibl</w:t>
      </w:r>
    </w:p>
    <w:p>
      <w:pPr>
        <w:numPr>
          <w:ilvl w:val="0"/>
          <w:numId w:val="1"/>
        </w:numPr>
      </w:pPr>
      <w:r>
        <w:t>annog unigolion i gael gafael ar unrhyw gymorth, cymhorthion, dyfeisiau neu adnoddau digidol ar gyfer cyfathrebu, a'u defnyddio  </w:t>
      </w:r>
    </w:p>
    <w:p>
      <w:pPr>
        <w:numPr>
          <w:ilvl w:val="0"/>
          <w:numId w:val="1"/>
        </w:numPr>
      </w:pPr>
      <w:r>
        <w:t>defnyddio ffyrdd o weithio sy'n addas i gynnwys a phwrpas y rhyngweithiadau wrth gyfathrebu  </w:t>
      </w:r>
    </w:p>
    <w:p>
      <w:pPr>
        <w:numPr>
          <w:ilvl w:val="0"/>
          <w:numId w:val="1"/>
        </w:numPr>
      </w:pPr>
      <w:r>
        <w:t>cefnogi annibyniaeth unigolion i fynegi eu meddyliau ac emosiynau  </w:t>
      </w:r>
    </w:p>
    <w:p>
      <w:pPr>
        <w:numPr>
          <w:ilvl w:val="0"/>
          <w:numId w:val="1"/>
        </w:numPr>
      </w:pPr>
      <w:r>
        <w:t>defnyddio lefel, tôn a chyflymder iaith addas i hybu cyfranogiad a chyd-ddealltwriaeth o'r rhyngweithiadau</w:t>
      </w:r>
    </w:p>
    <w:p>
      <w:pPr>
        <w:numPr>
          <w:ilvl w:val="0"/>
          <w:numId w:val="1"/>
        </w:numPr>
      </w:pPr>
      <w:r>
        <w:t>gwrando ac ymateb mewn ffordd sy'n dangos eich bod yn gwerthfawrogi ac yn parchu unigolion  </w:t>
      </w:r>
    </w:p>
    <w:p>
      <w:pPr>
        <w:numPr>
          <w:ilvl w:val="0"/>
          <w:numId w:val="1"/>
        </w:numPr>
      </w:pPr>
      <w:r>
        <w:t>rhoi cymorth i unigolion i gyfathrebu ag eraill</w:t>
      </w:r>
    </w:p>
    <w:p>
      <w:pPr>
        <w:numPr>
          <w:ilvl w:val="0"/>
          <w:numId w:val="1"/>
        </w:numPr>
      </w:pPr>
      <w:r>
        <w:t>modelu rhyngweithiadau effeithiol ag unigolion ac eraill</w:t>
      </w:r>
    </w:p>
    <w:p>
      <w:pPr>
        <w:numPr>
          <w:ilvl w:val="0"/>
          <w:numId w:val="1"/>
        </w:numPr>
      </w:pPr>
      <w:r>
        <w:t>addasu eich ffyrdd o weithio i gwrdd â dewisiadau ac anghenion unigolion wrth gyfathrebu</w:t>
      </w:r>
    </w:p>
    <w:p>
      <w:pPr>
        <w:numPr>
          <w:ilvl w:val="0"/>
          <w:numId w:val="1"/>
        </w:numPr>
      </w:pPr>
      <w:r>
        <w:t>cefnogi unigolion ac eraill i roi gwybod a lwyddwyd i gwrdd â’u dewisiadau a'u hanghenion cyfathrebu, yn unol â chynlluniau gofal neu gymorth  </w:t>
      </w:r>
    </w:p>
    <w:p>
      <w:pPr>
        <w:numPr>
          <w:ilvl w:val="0"/>
          <w:numId w:val="1"/>
        </w:numPr>
      </w:pPr>
      <w:r>
        <w:t>cefnogi unigolion ac eraill i drafod cofnodion ac adroddiadau sy'n ymwneud â nhw  </w:t>
      </w:r>
    </w:p>
    <w:p>
      <w:pPr>
        <w:numPr>
          <w:ilvl w:val="0"/>
          <w:numId w:val="1"/>
        </w:numPr>
      </w:pPr>
      <w:r>
        <w:t>cyfnewid gwybodaeth ag eraill i lywio eu gwaith nhw a'ch gwaith chi</w:t>
      </w:r>
    </w:p>
    <w:p>
      <w:pPr>
        <w:numPr>
          <w:ilvl w:val="0"/>
          <w:numId w:val="1"/>
        </w:numPr>
      </w:pPr>
      <w:r>
        <w:t>cwblhau cofnodion ac adroddiadau sydd eu hangen ar gyfer cyfathrebu effeithiol</w:t>
      </w:r>
    </w:p>
    <w:p>
      <w:pPr>
        <w:numPr>
          <w:ilvl w:val="0"/>
          <w:numId w:val="1"/>
        </w:numPr>
      </w:pPr>
      <w:r>
        <w:t>myfyrio ar sut y gwnaethoch gyflawni eich rolau a'ch cyfrifoldebau wrth hybu cyfathrebu effeithiol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 chymorth i ddatblygu eich sgiliau cyfathrebu  </w:t>
      </w:r>
    </w:p>
    <w:p>
      <w:pPr>
        <w:numPr>
          <w:ilvl w:val="0"/>
          <w:numId w:val="2"/>
        </w:numPr>
      </w:pPr>
      <w:r>
        <w:t>sut mae gwahaniaethau a phrofiadau yn gallu effeithio ar y ffordd mae unigolion yn cyfathrebu  </w:t>
      </w:r>
    </w:p>
    <w:p>
      <w:pPr>
        <w:numPr>
          <w:ilvl w:val="0"/>
          <w:numId w:val="2"/>
        </w:numPr>
      </w:pPr>
      <w:r>
        <w:t>dylanwad niwrowahaniaeth ac anghenion ychwanegol ar anghenion cyfathrebu ac iaith unigolion ac eraill  </w:t>
      </w:r>
    </w:p>
    <w:p>
      <w:pPr>
        <w:numPr>
          <w:ilvl w:val="0"/>
          <w:numId w:val="2"/>
        </w:numPr>
      </w:pPr>
      <w:r>
        <w:t>dylanwad diwylliant a chefndir ar sgiliau cyfathrebu llafar a di-lafar unigolion ac eraill</w:t>
      </w:r>
    </w:p>
    <w:p>
      <w:pPr>
        <w:numPr>
          <w:ilvl w:val="0"/>
          <w:numId w:val="2"/>
        </w:numPr>
      </w:pPr>
      <w:r>
        <w:t>ffactorau sy'n gallu cael effaith gadarnhaol neu negyddol ar sgiliau cyfathrebu a datblygiad iaith</w:t>
      </w:r>
    </w:p>
    <w:p>
      <w:pPr>
        <w:numPr>
          <w:ilvl w:val="0"/>
          <w:numId w:val="2"/>
        </w:numPr>
      </w:pPr>
      <w:r>
        <w:t>sut mae cyfathrebu’n gallu effeithio ar hunaniaeth a hunan-barch unigolion  </w:t>
      </w:r>
    </w:p>
    <w:p>
      <w:pPr>
        <w:numPr>
          <w:ilvl w:val="0"/>
          <w:numId w:val="2"/>
        </w:numPr>
      </w:pPr>
      <w:r>
        <w:t>pa gamau i'w cymryd os yw cyfathrebu'n cyfleu straen neu drallod unigolion</w:t>
      </w:r>
    </w:p>
    <w:p>
      <w:pPr>
        <w:numPr>
          <w:ilvl w:val="0"/>
          <w:numId w:val="2"/>
        </w:numPr>
      </w:pPr>
      <w:r>
        <w:t>pwysigrwydd urddas, caredigrwydd a thosturi o ran cyfathrebu effeithiol  </w:t>
      </w:r>
    </w:p>
    <w:p>
      <w:pPr>
        <w:numPr>
          <w:ilvl w:val="0"/>
          <w:numId w:val="2"/>
        </w:numPr>
      </w:pPr>
      <w:r>
        <w:t>dulliau a thechnegau i hybu sgiliau cyfathrebu i alluogi unigolion i fynegi eu hanghenion, eu barn a'u dewisiadau  </w:t>
      </w:r>
    </w:p>
    <w:p>
      <w:pPr>
        <w:numPr>
          <w:ilvl w:val="0"/>
          <w:numId w:val="2"/>
        </w:numPr>
      </w:pPr>
      <w:r>
        <w:t>gwahanol fathau o gymhorthion, dyfeisiau ac adnoddau digidol i gefnogi wrth gyfathrebu  </w:t>
      </w:r>
    </w:p>
    <w:p>
      <w:pPr>
        <w:numPr>
          <w:ilvl w:val="0"/>
          <w:numId w:val="2"/>
        </w:numPr>
      </w:pPr>
      <w:r>
        <w:t>sut mae amgylcheddau a lleoliadau’n gallu cefnogi ac atal gwahanol anghenion cyfathrebu  </w:t>
      </w:r>
    </w:p>
    <w:p>
      <w:pPr>
        <w:numPr>
          <w:ilvl w:val="0"/>
          <w:numId w:val="2"/>
        </w:numPr>
      </w:pPr>
      <w:r>
        <w:t>sut mae trefnu amgylcheddau a safleoedd i gyfathrebu mor effeithiol â phosibl</w:t>
      </w:r>
    </w:p>
    <w:p>
      <w:pPr>
        <w:numPr>
          <w:ilvl w:val="0"/>
          <w:numId w:val="2"/>
        </w:numPr>
      </w:pPr>
      <w:r>
        <w:t>sut mae defnyddio egwyddorion sy'n ystyriol o drawma i hybu cyfathrebu effeithiol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sut mae cefnogi rheoleiddio emosiynol wrth gyfathrebu  </w:t>
      </w:r>
    </w:p>
    <w:p>
      <w:pPr>
        <w:numPr>
          <w:ilvl w:val="0"/>
          <w:numId w:val="2"/>
        </w:numPr>
      </w:pPr>
      <w:r>
        <w:t>rôl rhyngweithio wrth ddatblygu a chefnogi â sgiliau iaith a chyfathrebu unigolion</w:t>
      </w:r>
    </w:p>
    <w:p>
      <w:pPr>
        <w:numPr>
          <w:ilvl w:val="0"/>
          <w:numId w:val="2"/>
        </w:numPr>
      </w:pPr>
      <w:r>
        <w:t>pwysigrwydd chwarae neu weithgareddau o ran cefnogi â chyfathrebu effeithiol  </w:t>
      </w:r>
    </w:p>
    <w:p>
      <w:pPr>
        <w:numPr>
          <w:ilvl w:val="0"/>
          <w:numId w:val="2"/>
        </w:numPr>
      </w:pPr>
      <w:r>
        <w:t>egwyddorion gwrando gweithredol  </w:t>
      </w:r>
    </w:p>
    <w:p>
      <w:pPr>
        <w:numPr>
          <w:ilvl w:val="0"/>
          <w:numId w:val="2"/>
        </w:numPr>
      </w:pPr>
      <w:r>
        <w:t>sut mae cael caniatâd i weld cofnodion ac adroddiadau  </w:t>
      </w:r>
    </w:p>
    <w:p>
      <w:pPr>
        <w:numPr>
          <w:ilvl w:val="0"/>
          <w:numId w:val="2"/>
        </w:numPr>
      </w:pPr>
      <w:r>
        <w:t>gofynion y gweithle ar gyfer cwblhau cofnodion ac adroddiadau</w:t>
      </w:r>
    </w:p>
    <w:p>
      <w:pPr>
        <w:numPr>
          <w:ilvl w:val="0"/>
          <w:numId w:val="2"/>
        </w:numPr>
      </w:pPr>
      <w:r>
        <w:t>y gwahaniaeth rhwng ffaith, barn a dyfarniad wrth gofnodi gwybodaeth  </w:t>
      </w:r>
    </w:p>
    <w:p>
      <w:pPr>
        <w:numPr>
          <w:ilvl w:val="0"/>
          <w:numId w:val="2"/>
        </w:numPr>
      </w:pPr>
      <w:r>
        <w:t>pam mae cyfathrebu proffesiynol yn bwysig yn y gweithle  </w:t>
      </w:r>
    </w:p>
    <w:p>
      <w:pPr>
        <w:numPr>
          <w:ilvl w:val="0"/>
          <w:numId w:val="2"/>
        </w:numPr>
      </w:pPr>
      <w:r>
        <w:t>sut mae ymateb i faterion a phryderon a allai effeithio ar hawliau unigolion o ran cyfathrebu effeithiol  </w:t>
      </w:r>
    </w:p>
    <w:p>
      <w:pPr>
        <w:numPr>
          <w:ilvl w:val="0"/>
          <w:numId w:val="2"/>
        </w:numPr>
      </w:pPr>
      <w:r>
        <w:t>damcaniaethau sy'n berthnasol i hybu cyfathrebu effeithiol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cyfathrebu effeithiol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cyfathrebu effeithiol  </w:t>
      </w:r>
    </w:p>
    <w:p>
      <w:pPr>
        <w:numPr>
          <w:ilvl w:val="0"/>
          <w:numId w:val="2"/>
        </w:numPr>
      </w:pPr>
      <w:r>
        <w:t>sut mae gweithio mewn partneriaeth ag eraill i hybu cyfathrebu effeithiol</w:t>
      </w:r>
    </w:p>
    <w:p>
      <w:pPr>
        <w:numPr>
          <w:ilvl w:val="0"/>
          <w:numId w:val="2"/>
        </w:numPr>
      </w:pPr>
      <w:r>
        <w:t>sut mae eich profiadau personol a'ch rhagfarn ddiarwybod yn gallu effeithio wrth hybu cyfathrebu effeithiol,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o ran cyfathrebu effeithiol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630A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9FA95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6f4f405d6e4c0b" /><Relationship Type="http://schemas.openxmlformats.org/officeDocument/2006/relationships/numbering" Target="/word/numbering.xml" Id="Rf6564c0aa90c4f91" /><Relationship Type="http://schemas.openxmlformats.org/officeDocument/2006/relationships/settings" Target="/word/settings.xml" Id="Rd45909392f87418d" /><Relationship Type="http://schemas.openxmlformats.org/officeDocument/2006/relationships/image" Target="/word/media/ef14bb8b-b663-45dc-82fe-2a30bfdc6b53.png" Id="R262d10d798444e2f" /></Relationships>
</file>