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dae7b654e2464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HSCCLD238</w:t>
            </w:r>
            <w:r>
              <w:rPr>
                <w:b/>
              </w:rPr>
              <w:br/>
            </w:r>
            <w:r>
              <w:rPr>
                <w:b/>
              </w:rPr>
              <w:t>Cefnogi plant i ddysgu drwy chwarae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390d5f5191e496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nodi’r gofynion wrth gefnogi plant i ddysgu drwy chwarae. Mae'r safon yn cynnwys cymryd rhan mewn gweithgareddau gyda phlant i annog cyfathrebu ac iaith yn ogystal â chwarae corfforol, creadigol a llawn dychymyg. Mae'r safon hefyd yn cynnwys annog plant i archwilio ac ymchwilio. Yn olaf, mae'r safon yn cynnwys sut mae cyfrannu at asesu gweithgareddau i blant ddysgu drwy chwarae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defnyddio cyfleoedd wrth chwarae i annog, cefnogi a modelu cyfathrebu</w:t>
      </w:r>
    </w:p>
    <w:p>
      <w:pPr>
        <w:numPr>
          <w:ilvl w:val="0"/>
          <w:numId w:val="1"/>
        </w:numPr>
      </w:pPr>
      <w:r>
        <w:t>cefnogi plant i ddatblygu rheoleiddio emosiynol wrth chwarae  </w:t>
      </w:r>
    </w:p>
    <w:p>
      <w:pPr>
        <w:numPr>
          <w:ilvl w:val="0"/>
          <w:numId w:val="1"/>
        </w:numPr>
      </w:pPr>
      <w:r>
        <w:t>cyfathrebu â phlant mewn ffordd sy'n cwrdd â’u dewisiadau a’u hanghenion</w:t>
      </w:r>
    </w:p>
    <w:p>
      <w:pPr>
        <w:numPr>
          <w:ilvl w:val="0"/>
          <w:numId w:val="1"/>
        </w:numPr>
      </w:pPr>
      <w:r>
        <w:t>darparu cyfarpar a deunyddiau ar gyfer amrywiaeth o weithgareddau chwarae a chreadigol, gan ymgorffori arferion cynaliadwy</w:t>
      </w:r>
    </w:p>
    <w:p>
      <w:pPr>
        <w:numPr>
          <w:ilvl w:val="0"/>
          <w:numId w:val="1"/>
        </w:numPr>
      </w:pPr>
      <w:r>
        <w:t>cefnogi plant i ddewis y cyfarpar a'r deunyddiau sydd orau ganddynt  </w:t>
      </w:r>
    </w:p>
    <w:p>
      <w:pPr>
        <w:numPr>
          <w:ilvl w:val="0"/>
          <w:numId w:val="1"/>
        </w:numPr>
      </w:pPr>
      <w:r>
        <w:t>cynnig cyfleoedd i blant archwilio a chysylltu ag amgylcheddau naturiol  </w:t>
      </w:r>
    </w:p>
    <w:p>
      <w:pPr>
        <w:numPr>
          <w:ilvl w:val="0"/>
          <w:numId w:val="1"/>
        </w:numPr>
      </w:pPr>
      <w:r>
        <w:t>cefnogi cyfleoedd i blant gymryd rhan mewn gweithgareddau chwarae distrwythur ar eu pennau eu hunain neu gydag eraill  </w:t>
      </w:r>
    </w:p>
    <w:p>
      <w:pPr>
        <w:numPr>
          <w:ilvl w:val="0"/>
          <w:numId w:val="1"/>
        </w:numPr>
      </w:pPr>
      <w:r>
        <w:t>cefnogi plant i chwarae rolau maent yn eu gweld gartref ac yn y byd o'u cwmpas  </w:t>
      </w:r>
    </w:p>
    <w:p>
      <w:pPr>
        <w:numPr>
          <w:ilvl w:val="0"/>
          <w:numId w:val="1"/>
        </w:numPr>
      </w:pPr>
      <w:r>
        <w:t>annog cyfranogiad mewn amrywiaeth o weithgareddau creadigol  </w:t>
      </w:r>
    </w:p>
    <w:p>
      <w:pPr>
        <w:numPr>
          <w:ilvl w:val="0"/>
          <w:numId w:val="1"/>
        </w:numPr>
      </w:pPr>
      <w:r>
        <w:t>cefnogi plant i rannu ac arddangos eu creadigaethau mewn ffyrdd sy'n cefnogi eu dewisiadau a'u hunan-barch  </w:t>
      </w:r>
    </w:p>
    <w:p>
      <w:pPr>
        <w:numPr>
          <w:ilvl w:val="0"/>
          <w:numId w:val="1"/>
        </w:numPr>
      </w:pPr>
      <w:r>
        <w:t>annog a chefnogi cynnwys plant mewn chwarae corfforol  </w:t>
      </w:r>
    </w:p>
    <w:p>
      <w:pPr>
        <w:numPr>
          <w:ilvl w:val="0"/>
          <w:numId w:val="1"/>
        </w:numPr>
      </w:pPr>
      <w:r>
        <w:t>annog plant i gymryd rhan mewn chwarae corfforol gan ddefnyddio eu cyrff cyfan  </w:t>
      </w:r>
    </w:p>
    <w:p>
      <w:pPr>
        <w:numPr>
          <w:ilvl w:val="0"/>
          <w:numId w:val="1"/>
        </w:numPr>
      </w:pPr>
      <w:r>
        <w:t>rhoi cyfleoedd i blant ddatblygu eu sgiliau echddygol manwl  </w:t>
      </w:r>
    </w:p>
    <w:p>
      <w:pPr>
        <w:numPr>
          <w:ilvl w:val="0"/>
          <w:numId w:val="1"/>
        </w:numPr>
      </w:pPr>
      <w:r>
        <w:t>goruchwylio chwarae gan gefnogi buddion cymryd risgiau cadarnhaol  </w:t>
      </w:r>
    </w:p>
    <w:p>
      <w:pPr>
        <w:numPr>
          <w:ilvl w:val="0"/>
          <w:numId w:val="1"/>
        </w:numPr>
      </w:pPr>
      <w:r>
        <w:t>cefnogi plant i ofyn cwestiynau a datblygu agwedd o ymholi agored  </w:t>
      </w:r>
    </w:p>
    <w:p>
      <w:pPr>
        <w:numPr>
          <w:ilvl w:val="0"/>
          <w:numId w:val="1"/>
        </w:numPr>
      </w:pPr>
      <w:r>
        <w:t>defnyddio cyfleoedd i blant gymryd eu tro neu rannu lle, ac ystyried eraill  </w:t>
      </w:r>
    </w:p>
    <w:p>
      <w:pPr>
        <w:numPr>
          <w:ilvl w:val="0"/>
          <w:numId w:val="1"/>
        </w:numPr>
      </w:pPr>
      <w:r>
        <w:t>cefnogi plant i ymchwilio ac archwilio adnoddau cymunedol  </w:t>
      </w:r>
    </w:p>
    <w:p>
      <w:pPr>
        <w:numPr>
          <w:ilvl w:val="0"/>
          <w:numId w:val="1"/>
        </w:numPr>
      </w:pPr>
      <w:r>
        <w:t>trefnu amgylcheddau lle mae plant yn rhydd ac yn ddiogel i archwilio  </w:t>
      </w:r>
    </w:p>
    <w:p>
      <w:pPr>
        <w:numPr>
          <w:ilvl w:val="0"/>
          <w:numId w:val="1"/>
        </w:numPr>
      </w:pPr>
      <w:r>
        <w:t>arsylwi ar blant yn dysgu drwy chwarae  </w:t>
      </w:r>
    </w:p>
    <w:p>
      <w:pPr>
        <w:numPr>
          <w:ilvl w:val="0"/>
          <w:numId w:val="1"/>
        </w:numPr>
      </w:pPr>
      <w:r>
        <w:t>cyfrannu at gofnodion ac adroddiadau sydd eu hangen i gefnogi plant i ddysgu drwy chwarae  </w:t>
      </w:r>
    </w:p>
    <w:p>
      <w:pPr>
        <w:numPr>
          <w:ilvl w:val="0"/>
          <w:numId w:val="1"/>
        </w:numPr>
      </w:pPr>
      <w:r>
        <w:t>myfyrio ar sut y gwnaethoch gyflawni eich rolau a'ch cyfrifoldebau wrth gefnogi plant i ddysgu drwy chwarae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gwahanol fathau o chwarae  </w:t>
      </w:r>
    </w:p>
    <w:p>
      <w:pPr>
        <w:numPr>
          <w:ilvl w:val="0"/>
          <w:numId w:val="2"/>
        </w:numPr>
      </w:pPr>
      <w:r>
        <w:t>sut mae cefnogi creadigrwydd a chyfranogiad plant</w:t>
      </w:r>
    </w:p>
    <w:p>
      <w:pPr>
        <w:numPr>
          <w:ilvl w:val="0"/>
          <w:numId w:val="2"/>
        </w:numPr>
      </w:pPr>
      <w:r>
        <w:t>sut mae chwarae, arferion a gweithgareddau yn cefnogi datblygiad sgiliau cymdeithasol a byw  </w:t>
      </w:r>
    </w:p>
    <w:p>
      <w:pPr>
        <w:numPr>
          <w:ilvl w:val="0"/>
          <w:numId w:val="2"/>
        </w:numPr>
      </w:pPr>
      <w:r>
        <w:t>sut mae chwarae, arferion a gweithgareddau yn cefnogi datblygiad emosiynau a rheoleiddio emosiynol</w:t>
      </w:r>
    </w:p>
    <w:p>
      <w:pPr>
        <w:numPr>
          <w:ilvl w:val="0"/>
          <w:numId w:val="2"/>
        </w:numPr>
      </w:pPr>
      <w:r>
        <w:t>pwysigrwydd natur chwareus, caredigrwydd a thosturi wrth gefnogi plant i ddysgu drwy chwarae</w:t>
      </w:r>
    </w:p>
    <w:p>
      <w:pPr>
        <w:numPr>
          <w:ilvl w:val="0"/>
          <w:numId w:val="2"/>
        </w:numPr>
      </w:pPr>
      <w:r>
        <w:t>sut mae defnyddio cerddoriaeth, symudiad, caneuon a gemau i gefnogi plant i ddysgu</w:t>
      </w:r>
    </w:p>
    <w:p>
      <w:pPr>
        <w:numPr>
          <w:ilvl w:val="0"/>
          <w:numId w:val="2"/>
        </w:numPr>
      </w:pPr>
      <w:r>
        <w:t>y mathau o ddeunyddiau a chyfarpar sy'n cefnogi dysgu drwy chwarae, gan ystyried cynaliadwyedd</w:t>
      </w:r>
    </w:p>
    <w:p>
      <w:pPr>
        <w:numPr>
          <w:ilvl w:val="0"/>
          <w:numId w:val="2"/>
        </w:numPr>
      </w:pPr>
      <w:r>
        <w:t>y mathau o ddyfeisiau ac adnoddau digidol a all gefnogi plant i ddysgu drwy chwarae</w:t>
      </w:r>
    </w:p>
    <w:p>
      <w:pPr>
        <w:numPr>
          <w:ilvl w:val="0"/>
          <w:numId w:val="2"/>
        </w:numPr>
      </w:pPr>
      <w:r>
        <w:t>buddion chwarae corfforol ac ymarfer i bob plentyn, gan gynnwys addasiadau angenrheidiol</w:t>
      </w:r>
    </w:p>
    <w:p>
      <w:pPr>
        <w:numPr>
          <w:ilvl w:val="0"/>
          <w:numId w:val="2"/>
        </w:numPr>
      </w:pPr>
      <w:r>
        <w:t>sut mae defnyddio egwyddorion sy'n ystyriol o drawma i gefnogi plant i ddysgu drwy chwarae</w:t>
      </w:r>
    </w:p>
    <w:p>
      <w:pPr>
        <w:numPr>
          <w:ilvl w:val="0"/>
          <w:numId w:val="2"/>
        </w:numPr>
      </w:pPr>
      <w:r>
        <w:t>dylanwad niwrowahaniaeth ac anghenion ychwanegol wrth gefnogi plant i ddysgu drwy chwarae</w:t>
      </w:r>
    </w:p>
    <w:p>
      <w:pPr>
        <w:numPr>
          <w:ilvl w:val="0"/>
          <w:numId w:val="2"/>
        </w:numPr>
      </w:pPr>
      <w:r>
        <w:t>dylanwad diwylliant a chefndir ar gefnogi plant i ddysgu drwy chwarae</w:t>
      </w:r>
    </w:p>
    <w:p>
      <w:pPr>
        <w:numPr>
          <w:ilvl w:val="0"/>
          <w:numId w:val="2"/>
        </w:numPr>
      </w:pPr>
      <w:r>
        <w:t>sut mae cefnogi cymryd risgiau cadarnhaol wrth chwarae  </w:t>
      </w:r>
    </w:p>
    <w:p>
      <w:pPr>
        <w:numPr>
          <w:ilvl w:val="0"/>
          <w:numId w:val="2"/>
        </w:numPr>
      </w:pPr>
      <w:r>
        <w:t>y newidiadau y gall plant fynd drwyddynt wrth chwarae</w:t>
      </w:r>
    </w:p>
    <w:p>
      <w:pPr>
        <w:numPr>
          <w:ilvl w:val="0"/>
          <w:numId w:val="2"/>
        </w:numPr>
      </w:pPr>
      <w:r>
        <w:t>y cofnodion a’r adroddiadau sydd eu hangen i gefnogi plant i ddysgu drwy chwarae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 plant i ddysgu drwy chwarae  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gefnogi plant i ddysgu drwy chwarae</w:t>
      </w:r>
    </w:p>
    <w:p>
      <w:pPr>
        <w:numPr>
          <w:ilvl w:val="0"/>
          <w:numId w:val="2"/>
        </w:numPr>
      </w:pPr>
      <w:r>
        <w:t>sut mae gweithio mewn partneriaeth ag eraill i gefnogi plant i ddysgu drwy chwarae</w:t>
      </w:r>
    </w:p>
    <w:p>
      <w:pPr>
        <w:numPr>
          <w:ilvl w:val="0"/>
          <w:numId w:val="2"/>
        </w:numPr>
      </w:pPr>
      <w:r>
        <w:t>sut mae eich profiadau personol a’ch rhagfarn ddiarwybod yn gallu effeithio wrth gefnogi plant i ddysgu drwy chwarae,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gefnogi plant i ddysgu drwy chwarae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HSCCLD238 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Dysgu drwy chwarae,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DC6C938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4A7989B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998447a4254477d" /><Relationship Type="http://schemas.openxmlformats.org/officeDocument/2006/relationships/numbering" Target="/word/numbering.xml" Id="R17866d6c82974e03" /><Relationship Type="http://schemas.openxmlformats.org/officeDocument/2006/relationships/settings" Target="/word/settings.xml" Id="Rcb71c19fafee44ab" /><Relationship Type="http://schemas.openxmlformats.org/officeDocument/2006/relationships/image" Target="/word/media/5512f745-cb39-490f-9481-4384cd2ebfbf.png" Id="Re390d5f5191e496a" /></Relationships>
</file>