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f0922cedb34b5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HSCCLD236</w:t>
            </w:r>
            <w:r>
              <w:rPr>
                <w:b/>
              </w:rPr>
              <w:br/>
            </w:r>
            <w:r>
              <w:rPr>
                <w:b/>
              </w:rPr>
              <w:t>Cefnogi datblygiad plant a phobl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d9b58c2ac4641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gefnogi datblygiad holistaidd plant a phobl ifanc. Mae hyn yn cynnwys cefnogi eu datblygiad corfforol, emosiynol, cymdeithasol, ieithyddol, cyfathrebu a gwybyddol. Mae hefyd yn cynnwys cyfrannu at gynllunio ar gyfer anghenion datblygu plant neu bobl ifanc, gan sicrhau dull sy’n canolbwyntio ar y plentyn.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arsylwi sut mae plant neu bobl ifanc yn symud, yn cydlynu eu symudiadau, ac yn defnyddio cyfarpar</w:t>
      </w:r>
    </w:p>
    <w:p>
      <w:pPr>
        <w:numPr>
          <w:ilvl w:val="0"/>
          <w:numId w:val="1"/>
        </w:numPr>
      </w:pPr>
      <w:r>
        <w:t>arsylwi hyder a chyfranogiad plant neu bobl ifanc, a sut maent yn defnyddio cyfleoedd i feithrin hunan-barch ac ymwneud ag eraill</w:t>
      </w:r>
    </w:p>
    <w:p>
      <w:pPr>
        <w:numPr>
          <w:ilvl w:val="0"/>
          <w:numId w:val="1"/>
        </w:numPr>
      </w:pPr>
      <w:r>
        <w:t>arsylwi sut mae plant neu bobl ifanc yn canolbwyntio neu’n talu sylw  </w:t>
      </w:r>
    </w:p>
    <w:p>
      <w:pPr>
        <w:numPr>
          <w:ilvl w:val="0"/>
          <w:numId w:val="1"/>
        </w:numPr>
      </w:pPr>
      <w:r>
        <w:t>arsylwi sut mae’n well gan blant neu bobl ifanc ddysgu  </w:t>
      </w:r>
    </w:p>
    <w:p>
      <w:pPr>
        <w:numPr>
          <w:ilvl w:val="0"/>
          <w:numId w:val="1"/>
        </w:numPr>
      </w:pPr>
      <w:r>
        <w:t>arsylwi sut mae plant neu bobl ifanc yn defnyddio eu dychymyg a’u gallu creadigol  </w:t>
      </w:r>
    </w:p>
    <w:p>
      <w:pPr>
        <w:numPr>
          <w:ilvl w:val="0"/>
          <w:numId w:val="1"/>
        </w:numPr>
      </w:pPr>
      <w:r>
        <w:t>arsylwi sut mae plant neu bobl ifanc yn defnyddio iaith, dulliau cyfathrebu ac yn mynegi eu teimladau a’u hemosiynau  </w:t>
      </w:r>
    </w:p>
    <w:p>
      <w:pPr>
        <w:numPr>
          <w:ilvl w:val="0"/>
          <w:numId w:val="1"/>
        </w:numPr>
      </w:pPr>
      <w:r>
        <w:t>rhoi adborth i eraill ar ganfyddiadau'r arsylwadau</w:t>
      </w:r>
    </w:p>
    <w:p>
      <w:pPr>
        <w:numPr>
          <w:ilvl w:val="0"/>
          <w:numId w:val="1"/>
        </w:numPr>
      </w:pPr>
      <w:r>
        <w:t>cyfrannu at asesu a chynllunio datblygiad plant neu bobl ifanc</w:t>
      </w:r>
    </w:p>
    <w:p>
      <w:pPr>
        <w:numPr>
          <w:ilvl w:val="0"/>
          <w:numId w:val="1"/>
        </w:numPr>
      </w:pPr>
      <w:r>
        <w:t>darparu lleoedd, profiadau a rhyngweithiadau i gefnogi cydsymud llaw a llygad a sgiliau echddygol bras a manwl plant neu bobl ifanc</w:t>
      </w:r>
    </w:p>
    <w:p>
      <w:pPr>
        <w:numPr>
          <w:ilvl w:val="0"/>
          <w:numId w:val="1"/>
        </w:numPr>
      </w:pPr>
      <w:r>
        <w:t>Amser i blant a phobl ifanc ymarfer sgiliau corfforol  </w:t>
      </w:r>
    </w:p>
    <w:p>
      <w:pPr>
        <w:numPr>
          <w:ilvl w:val="0"/>
          <w:numId w:val="1"/>
        </w:numPr>
      </w:pPr>
      <w:r>
        <w:t>cefnogi darparu lleoedd, profiadau a rhyngweithiadau i gefnogi datblygiad gwybyddol a chyfathrebu plant neu bobl ifanc</w:t>
      </w:r>
    </w:p>
    <w:p>
      <w:pPr>
        <w:numPr>
          <w:ilvl w:val="0"/>
          <w:numId w:val="1"/>
        </w:numPr>
      </w:pPr>
      <w:r>
        <w:t>dathlu ac annog datblygiad cymdeithasol a rhyngweithiadau cadarnhaol plant neu bobl ifanc</w:t>
      </w:r>
    </w:p>
    <w:p>
      <w:pPr>
        <w:numPr>
          <w:ilvl w:val="0"/>
          <w:numId w:val="1"/>
        </w:numPr>
      </w:pPr>
      <w:r>
        <w:t>annog a chefnogi annibyniaeth plant neu bobl ifanc i wneud dewisiadau a phenderfyniadau drostynt eu hunain  </w:t>
      </w:r>
    </w:p>
    <w:p>
      <w:pPr>
        <w:numPr>
          <w:ilvl w:val="0"/>
          <w:numId w:val="1"/>
        </w:numPr>
      </w:pPr>
      <w:r>
        <w:t>cyfrannu at amgylcheddau cadarnhaol ac anogol sy’n cefnogi dewisiadau ac anghenion plant neu bobl ifanc  </w:t>
      </w:r>
    </w:p>
    <w:p>
      <w:pPr>
        <w:numPr>
          <w:ilvl w:val="0"/>
          <w:numId w:val="1"/>
        </w:numPr>
      </w:pPr>
      <w:r>
        <w:t>cyfrannu at gofnodion ac adroddiadau sydd eu hangen ar gyfer datblygiad plant neu bobl ifanc</w:t>
      </w:r>
    </w:p>
    <w:p>
      <w:pPr>
        <w:numPr>
          <w:ilvl w:val="0"/>
          <w:numId w:val="1"/>
        </w:numPr>
      </w:pPr>
      <w:r>
        <w:t>myfyrio ar sut y gwnaethoch gyflawni eich rolau a'ch cyfrifoldebau wrth gefnogi datblygiad plant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sicrhau bod gwybodaeth am ddatblygiad ar gael i blant a phobl ifanc ac eraill</w:t>
      </w:r>
    </w:p>
    <w:p>
      <w:pPr>
        <w:numPr>
          <w:ilvl w:val="0"/>
          <w:numId w:val="2"/>
        </w:numPr>
      </w:pPr>
      <w:r>
        <w:t>y newidiadau y gall plant a phobl ifanc wynebu ac effaith newid ar eu datblygiad  </w:t>
      </w:r>
    </w:p>
    <w:p>
      <w:pPr>
        <w:numPr>
          <w:ilvl w:val="0"/>
          <w:numId w:val="2"/>
        </w:numPr>
      </w:pPr>
      <w:r>
        <w:t>patrwm datblygiad o adeg cyn geni hyd at 21 oed</w:t>
      </w:r>
    </w:p>
    <w:p>
      <w:pPr>
        <w:numPr>
          <w:ilvl w:val="0"/>
          <w:numId w:val="2"/>
        </w:numPr>
      </w:pPr>
      <w:r>
        <w:t>ffactorau cymdeithasol, corfforol ac economaidd sy'n gallu effeithio ar ddatblygiad plant a phobl ifanc</w:t>
      </w:r>
    </w:p>
    <w:p>
      <w:pPr>
        <w:numPr>
          <w:ilvl w:val="0"/>
          <w:numId w:val="2"/>
        </w:numPr>
      </w:pPr>
      <w:r>
        <w:t>dylanwad niwrowahaniaeth ac anghenion ychwanegol ar ddatblygiad plant a phobl ifanc</w:t>
      </w:r>
    </w:p>
    <w:p>
      <w:pPr>
        <w:numPr>
          <w:ilvl w:val="0"/>
          <w:numId w:val="2"/>
        </w:numPr>
      </w:pPr>
      <w:r>
        <w:t>dylanwad diwylliant a chefndir ar ddatblygiad plant a phobl ifanc</w:t>
      </w:r>
    </w:p>
    <w:p>
      <w:pPr>
        <w:numPr>
          <w:ilvl w:val="0"/>
          <w:numId w:val="2"/>
        </w:numPr>
      </w:pPr>
      <w:r>
        <w:t>gweithdrefnau’r gweithle ar gyfer arsylwi ac asesu datblygiad plant a phobl ifanc</w:t>
      </w:r>
    </w:p>
    <w:p>
      <w:pPr>
        <w:numPr>
          <w:ilvl w:val="0"/>
          <w:numId w:val="2"/>
        </w:numPr>
      </w:pPr>
      <w:r>
        <w:t>amrywiaeth o ddulliau i arsylwi plant a phobl ifanc</w:t>
      </w:r>
    </w:p>
    <w:p>
      <w:pPr>
        <w:numPr>
          <w:ilvl w:val="0"/>
          <w:numId w:val="2"/>
        </w:numPr>
      </w:pPr>
      <w:r>
        <w:t>y mathau o ddyfeisiau ac adnoddau digidol a all gefnogi datblygiad plant a phobl ifanc</w:t>
      </w:r>
    </w:p>
    <w:p>
      <w:pPr>
        <w:numPr>
          <w:ilvl w:val="0"/>
          <w:numId w:val="2"/>
        </w:numPr>
      </w:pPr>
      <w:r>
        <w:t>pwysigrwydd rhoi adborth ar arsylwadau i lywio ymarfer</w:t>
      </w:r>
    </w:p>
    <w:p>
      <w:pPr>
        <w:numPr>
          <w:ilvl w:val="0"/>
          <w:numId w:val="2"/>
        </w:numPr>
      </w:pPr>
      <w:r>
        <w:t>sut mae cyfrannu at gynllunio ar gyfer datblygiad plant a phobl ifanc</w:t>
      </w:r>
    </w:p>
    <w:p>
      <w:pPr>
        <w:numPr>
          <w:ilvl w:val="0"/>
          <w:numId w:val="2"/>
        </w:numPr>
      </w:pPr>
      <w:r>
        <w:t>sut mae datblygu perthynas gyson, ofalgar a meithringar gyda phlant a phobl ifanc</w:t>
      </w:r>
    </w:p>
    <w:p>
      <w:pPr>
        <w:numPr>
          <w:ilvl w:val="0"/>
          <w:numId w:val="2"/>
        </w:numPr>
      </w:pPr>
      <w:r>
        <w:t>sut mae cefnogi lles emosiynol, hyder a gwydnwch plant a phobl ifanc</w:t>
      </w:r>
    </w:p>
    <w:p>
      <w:pPr>
        <w:numPr>
          <w:ilvl w:val="0"/>
          <w:numId w:val="2"/>
        </w:numPr>
      </w:pPr>
      <w:r>
        <w:t>ffyrdd o fod yn gefnogol, yn realistig ac yn gyson wrth ymateb i ymddygiad plant a phobl ifanc</w:t>
      </w:r>
    </w:p>
    <w:p>
      <w:pPr>
        <w:numPr>
          <w:ilvl w:val="0"/>
          <w:numId w:val="2"/>
        </w:numPr>
      </w:pPr>
      <w:r>
        <w:t>sut mae rhoi anogaeth ystyrlon a dathlu cyflawniadau plant a phobl ifanc</w:t>
      </w:r>
    </w:p>
    <w:p>
      <w:pPr>
        <w:numPr>
          <w:ilvl w:val="0"/>
          <w:numId w:val="2"/>
        </w:numPr>
      </w:pPr>
      <w:r>
        <w:t>pwysigrwydd gwrando ar blant a phobl ifanc a sicrhau eu bod yn teimlo eu bod yn cael eu clywed a'u cynnwys yn y prosesau cynllunio</w:t>
      </w:r>
    </w:p>
    <w:p>
      <w:pPr>
        <w:numPr>
          <w:ilvl w:val="0"/>
          <w:numId w:val="2"/>
        </w:numPr>
      </w:pPr>
      <w:r>
        <w:t>pwysigrwydd urddas, caredigrwydd a thosturi wrth hybu datblygiad plant a phobl ifanc</w:t>
      </w:r>
    </w:p>
    <w:p>
      <w:pPr>
        <w:numPr>
          <w:ilvl w:val="0"/>
          <w:numId w:val="2"/>
        </w:numPr>
      </w:pPr>
      <w:r>
        <w:t>sut mae cefnogi'r gwaith o ddatblygu rheoleiddio emosiynol mewn plant a phobl ifanc</w:t>
      </w:r>
    </w:p>
    <w:p>
      <w:pPr>
        <w:numPr>
          <w:ilvl w:val="0"/>
          <w:numId w:val="2"/>
        </w:numPr>
      </w:pPr>
      <w:r>
        <w:t>sut mae defnyddio egwyddorion sy'n ystyriol o drawma i gefnogi datblygiad plant a phobl ifanc</w:t>
      </w:r>
    </w:p>
    <w:p>
      <w:pPr>
        <w:numPr>
          <w:ilvl w:val="0"/>
          <w:numId w:val="2"/>
        </w:numPr>
      </w:pPr>
      <w:r>
        <w:t>gwahanol gyfleoedd i blant a phobl ifanc asesu a chymryd risgiau cadarnhaol</w:t>
      </w:r>
    </w:p>
    <w:p>
      <w:pPr>
        <w:numPr>
          <w:ilvl w:val="0"/>
          <w:numId w:val="2"/>
        </w:numPr>
      </w:pPr>
      <w:r>
        <w:t>sut mae arferion gofal bob dydd yn gallu cefnogi datblygiad plant a phobl ifanc</w:t>
      </w:r>
    </w:p>
    <w:p>
      <w:pPr>
        <w:numPr>
          <w:ilvl w:val="0"/>
          <w:numId w:val="2"/>
        </w:numPr>
      </w:pPr>
      <w:r>
        <w:t>yr amrywiaeth o leoedd, profiadau a rhyngweithiadau sy’n cael eu defnyddio i gefnogi datblygiad plant a phobl ifanc</w:t>
      </w:r>
    </w:p>
    <w:p>
      <w:pPr>
        <w:numPr>
          <w:ilvl w:val="0"/>
          <w:numId w:val="2"/>
        </w:numPr>
      </w:pPr>
      <w:r>
        <w:t>sut y gall amgylcheddau diogel ac anogol gefnogi sgiliau corfforol a hyder wrth symud</w:t>
      </w:r>
    </w:p>
    <w:p>
      <w:pPr>
        <w:numPr>
          <w:ilvl w:val="0"/>
          <w:numId w:val="2"/>
        </w:numPr>
      </w:pPr>
      <w:r>
        <w:t>sut mae cefnogi datblygiad rhifedd plant a phobl ifanc</w:t>
      </w:r>
    </w:p>
    <w:p>
      <w:pPr>
        <w:numPr>
          <w:ilvl w:val="0"/>
          <w:numId w:val="2"/>
        </w:numPr>
      </w:pPr>
      <w:r>
        <w:t>sut mae cefnogi datblygiad llythrennedd plant a phobl ifanc</w:t>
      </w:r>
    </w:p>
    <w:p>
      <w:pPr>
        <w:numPr>
          <w:ilvl w:val="0"/>
          <w:numId w:val="2"/>
        </w:numPr>
      </w:pPr>
      <w:r>
        <w:t>sut mae cefnogi cyfathrebu drwy amrywiaeth o ddulliau ac mewn lleoliadau dwyieithog neu amlieithog</w:t>
      </w:r>
    </w:p>
    <w:p>
      <w:pPr>
        <w:numPr>
          <w:ilvl w:val="0"/>
          <w:numId w:val="2"/>
        </w:numPr>
      </w:pPr>
      <w:r>
        <w:t>sut mae annog creadigrwydd plant a phobl ifanc</w:t>
      </w:r>
    </w:p>
    <w:p>
      <w:pPr>
        <w:numPr>
          <w:ilvl w:val="0"/>
          <w:numId w:val="2"/>
        </w:numPr>
      </w:pPr>
      <w:r>
        <w:t>pwysigrwydd profiadau ymarferol a chyfleoedd i archwilio deunyddiau cynaliadwy, naturiol a phenagored  </w:t>
      </w:r>
    </w:p>
    <w:p>
      <w:pPr>
        <w:numPr>
          <w:ilvl w:val="0"/>
          <w:numId w:val="2"/>
        </w:numPr>
      </w:pPr>
      <w:r>
        <w:t>sut mae cefnogi cyfnodau tawel ac amseroedd i orffwys</w:t>
      </w:r>
    </w:p>
    <w:p>
      <w:pPr>
        <w:numPr>
          <w:ilvl w:val="0"/>
          <w:numId w:val="2"/>
        </w:numPr>
      </w:pPr>
      <w:r>
        <w:t>y cofnodion a’r adroddiadau sydd eu hangen ar gyfer cefnogi datblygiad plant a phobl ifanc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datblygiad plant a phobl ifanc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datblygiad plant a phobl ifanc</w:t>
      </w:r>
    </w:p>
    <w:p>
      <w:pPr>
        <w:numPr>
          <w:ilvl w:val="0"/>
          <w:numId w:val="2"/>
        </w:numPr>
      </w:pPr>
      <w:r>
        <w:t>sut y gall eich profiadau personol a’ch rhagfarn ddiarwybod effeithio wrth gefnogi datblygiad plant a phobl ifanc,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datblygiad plant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HSCCLD236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Datblygiad Plant Pobl Ifanc,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C530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E6A01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a5e14e03274e00" /><Relationship Type="http://schemas.openxmlformats.org/officeDocument/2006/relationships/numbering" Target="/word/numbering.xml" Id="R5976fd91b6464009" /><Relationship Type="http://schemas.openxmlformats.org/officeDocument/2006/relationships/settings" Target="/word/settings.xml" Id="R96fe780781574af6" /><Relationship Type="http://schemas.openxmlformats.org/officeDocument/2006/relationships/image" Target="/word/media/e872785e-2834-49f4-a064-86e4bd39cc0e.png" Id="Rbd9b58c2ac464192" /></Relationships>
</file>