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ba4c8fa8074c0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HSCCLD234</w:t>
            </w:r>
            <w:r>
              <w:rPr>
                <w:b/>
              </w:rPr>
              <w:br/>
            </w:r>
            <w:r>
              <w:rPr>
                <w:b/>
              </w:rPr>
              <w:t>Cefnogi'r gwaith o brosesu a rhannu negeseuon a gwybodaeth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fe70aa8283546c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nodi'r gofynion pan fyddwch yn derbyn, yn prosesu ac yn rhannu negeseuon a cheisiadau am wybodaeth.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derbyn negeseuon a cheisiadau am wybodaeth gan unigolion ac eraill mewn amrywiaeth o fformatau  </w:t>
      </w:r>
    </w:p>
    <w:p>
      <w:pPr>
        <w:numPr>
          <w:ilvl w:val="0"/>
          <w:numId w:val="1"/>
        </w:numPr>
      </w:pPr>
      <w:r>
        <w:t>cydnabod ac ymateb i negeseuon neu geisiadau am wybodaeth gan ddilyn gofynion y gweithle</w:t>
      </w:r>
    </w:p>
    <w:p>
      <w:pPr>
        <w:numPr>
          <w:ilvl w:val="0"/>
          <w:numId w:val="1"/>
        </w:numPr>
      </w:pPr>
      <w:r>
        <w:t>blaenoriaethu a phrosesu negeseuon a cheisiadau ar frys a gofynion y gweithle</w:t>
      </w:r>
    </w:p>
    <w:p>
      <w:pPr>
        <w:numPr>
          <w:ilvl w:val="0"/>
          <w:numId w:val="1"/>
        </w:numPr>
      </w:pPr>
      <w:r>
        <w:t>cael gafael ar unrhyw wybodaeth bellach sy'n ofynnol mewn perthynas â negeseuon neu geisiadau am wybodaeth  </w:t>
      </w:r>
    </w:p>
    <w:p>
      <w:pPr>
        <w:numPr>
          <w:ilvl w:val="0"/>
          <w:numId w:val="1"/>
        </w:numPr>
      </w:pPr>
      <w:r>
        <w:t>edrych a oes unrhyw gyfyngiadau ar yr wybodaeth a fydd yn cael ei rhannu</w:t>
      </w:r>
    </w:p>
    <w:p>
      <w:pPr>
        <w:numPr>
          <w:ilvl w:val="0"/>
          <w:numId w:val="1"/>
        </w:numPr>
      </w:pPr>
      <w:r>
        <w:t>gweithio mewn partneriaeth ag unigolion ac eraill i fynd i’r afael â heriau sy'n gysylltiedig â negeseuon neu geisiadau am wybodaeth  </w:t>
      </w:r>
    </w:p>
    <w:p>
      <w:pPr>
        <w:numPr>
          <w:ilvl w:val="0"/>
          <w:numId w:val="1"/>
        </w:numPr>
      </w:pPr>
      <w:r>
        <w:t>paratoi a rhannu negeseuon neu wybodaeth ag unigolion ac eraill mewn fformatau hygyrch  </w:t>
      </w:r>
    </w:p>
    <w:p>
      <w:pPr>
        <w:numPr>
          <w:ilvl w:val="0"/>
          <w:numId w:val="1"/>
        </w:numPr>
      </w:pPr>
      <w:r>
        <w:t>storio negeseuon a gwybodaeth gan ddilyn gofynion y gweithle</w:t>
      </w:r>
    </w:p>
    <w:p>
      <w:pPr>
        <w:numPr>
          <w:ilvl w:val="0"/>
          <w:numId w:val="1"/>
        </w:numPr>
      </w:pPr>
      <w:r>
        <w:t>cyfrannu at gofnodion ac adroddiadau sydd eu hangen ar gyfer prosesu a rhannu negeseuon a gwybodaeth</w:t>
      </w:r>
    </w:p>
    <w:p>
      <w:pPr>
        <w:numPr>
          <w:ilvl w:val="0"/>
          <w:numId w:val="1"/>
        </w:numPr>
      </w:pPr>
      <w:r>
        <w:t>myfyrio ar sut y gwnaethoch gyflawni eich rolau a'ch cyfrifoldebau i gefnogi â’r gwaith o brosesu a rhannu negeseuon a gwybodaeth, gydag adborth gan eraill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fformatau a ddefnyddir i dderbyn, adolygu a chael gafael ar negeseuon a cheisiadau am wybodaeth  </w:t>
      </w:r>
    </w:p>
    <w:p>
      <w:pPr>
        <w:numPr>
          <w:ilvl w:val="0"/>
          <w:numId w:val="2"/>
        </w:numPr>
      </w:pPr>
      <w:r>
        <w:t>sut mae blaenoriaethu negeseuon neu geisiadau am wybodaeth yn ôl brys a gofynion y gweithle, a pham fod hyn yn bwysig  </w:t>
      </w:r>
    </w:p>
    <w:p>
      <w:pPr>
        <w:numPr>
          <w:ilvl w:val="0"/>
          <w:numId w:val="2"/>
        </w:numPr>
      </w:pPr>
      <w:r>
        <w:t>y mathau o wybodaeth bellach y gallai fod eu hangen i brosesu negeseuon a cheisiadau am wybodaeth, gan gynnwys unrhyw gyfyngiadau</w:t>
      </w:r>
    </w:p>
    <w:p>
      <w:pPr>
        <w:numPr>
          <w:ilvl w:val="0"/>
          <w:numId w:val="2"/>
        </w:numPr>
      </w:pPr>
      <w:r>
        <w:t>dylanwad niwrowahaniaeth ac anghenion ychwanegol ar y ffyrdd mae negeseuon a cheisiadau am wybodaeth yn cael eu derbyn, eu prosesu a’u rhannu  </w:t>
      </w:r>
    </w:p>
    <w:p>
      <w:pPr>
        <w:numPr>
          <w:ilvl w:val="0"/>
          <w:numId w:val="2"/>
        </w:numPr>
      </w:pPr>
      <w:r>
        <w:t>sut mae cyfathrebu’n effeithiol er mwyn derbyn a rhannu negeseuon a gwybodaeth  </w:t>
      </w:r>
    </w:p>
    <w:p>
      <w:pPr>
        <w:numPr>
          <w:ilvl w:val="0"/>
          <w:numId w:val="2"/>
        </w:numPr>
      </w:pPr>
      <w:r>
        <w:t>pwysigrwydd urddas, caredigrwydd a thosturi wrth dderbyn a rhannu negeseuon a gwybodaeth  </w:t>
      </w:r>
    </w:p>
    <w:p>
      <w:pPr>
        <w:numPr>
          <w:ilvl w:val="0"/>
          <w:numId w:val="2"/>
        </w:numPr>
      </w:pPr>
      <w:r>
        <w:t>sut mae cefnogi rheoleiddio emosiynol wrth dderbyn a rhannu negeseuon a gwybodaeth  </w:t>
      </w:r>
    </w:p>
    <w:p>
      <w:pPr>
        <w:numPr>
          <w:ilvl w:val="0"/>
          <w:numId w:val="2"/>
        </w:numPr>
      </w:pPr>
      <w:r>
        <w:t>sut mae paratoi gwybodaeth i'w rhannu mewn fformat hygyrch  </w:t>
      </w:r>
    </w:p>
    <w:p>
      <w:pPr>
        <w:numPr>
          <w:ilvl w:val="0"/>
          <w:numId w:val="2"/>
        </w:numPr>
      </w:pPr>
      <w:r>
        <w:t>y mathau o ddyfeisiau ac adnoddau digidol a all gefnogi â'r gwaith o brosesu a rhannu gwybodaeth</w:t>
      </w:r>
    </w:p>
    <w:p>
      <w:pPr>
        <w:numPr>
          <w:ilvl w:val="0"/>
          <w:numId w:val="2"/>
        </w:numPr>
      </w:pPr>
      <w:r>
        <w:t>pam y dylid cofnodi gwybodaeth a’i hadrodd yn ffeithiol ac yn sensitif, a chanlyniadau posibl peidio â gwneud hynny  </w:t>
      </w:r>
    </w:p>
    <w:p>
      <w:pPr>
        <w:numPr>
          <w:ilvl w:val="0"/>
          <w:numId w:val="2"/>
        </w:numPr>
      </w:pPr>
      <w:r>
        <w:t>sut mae sicrhau cyfrinachedd wrth dderbyn a rhannu negeseuon a gwybodaeth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cefnogi â’r gwaith o brosesu a rhannu negeseuon a gwybodaeth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gefnogi â’r gwaith o brosesu a rhannu negeseuon a gwybodaeth</w:t>
      </w:r>
    </w:p>
    <w:p>
      <w:pPr>
        <w:numPr>
          <w:ilvl w:val="0"/>
          <w:numId w:val="2"/>
        </w:numPr>
      </w:pPr>
      <w:r>
        <w:t>sut mae gweithio mewn partneriaeth ag eraill i gefnogi â’r gwaith o brosesu a rhannu negeseuon a gwybodaeth</w:t>
      </w:r>
    </w:p>
    <w:p>
      <w:pPr>
        <w:numPr>
          <w:ilvl w:val="0"/>
          <w:numId w:val="2"/>
        </w:numPr>
      </w:pPr>
      <w:r>
        <w:t>sut mae ymateb i faterion a phryderon a allai godi wrth gefnogi â’r gwaith o brosesu a rhannu negeseuon a gwybodaeth</w:t>
      </w:r>
    </w:p>
    <w:p>
      <w:pPr>
        <w:numPr>
          <w:ilvl w:val="0"/>
          <w:numId w:val="2"/>
        </w:numPr>
      </w:pPr>
      <w:r>
        <w:t>sut mae eich profiadau personol a'ch rhagfarn ddiarwybod yn gallu effeithio wrth gefnogi â’r gwaith o brosesu a rhannu negeseuon a gwybodaeth, a sut i fynd i'r afael â hyn</w:t>
      </w:r>
    </w:p>
    <w:p>
      <w:pPr>
        <w:numPr>
          <w:ilvl w:val="0"/>
          <w:numId w:val="2"/>
        </w:numPr>
      </w:pPr>
      <w:r>
        <w:t>rôl goruchwyliaeth, ymarfer myfyriol, a dysgu a datblygu wrth gefnogi â’r gwaith o brosesu a rhannu negeseuon a gwybodaeth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HSCCLD234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Rhannu negeseuon, prosesu, gwybodaeth,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0507E8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C44BEB7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5eff337739e44c8" /><Relationship Type="http://schemas.openxmlformats.org/officeDocument/2006/relationships/numbering" Target="/word/numbering.xml" Id="R3b2a9668a0994610" /><Relationship Type="http://schemas.openxmlformats.org/officeDocument/2006/relationships/settings" Target="/word/settings.xml" Id="R18be233fd72e4869" /><Relationship Type="http://schemas.openxmlformats.org/officeDocument/2006/relationships/image" Target="/word/media/a7cb052c-734c-489c-9933-9de8ea16b424.png" Id="Rffe70aa8283546c4" /></Relationships>
</file>