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50578166641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HSCCLD226</w:t>
            </w:r>
            <w:r>
              <w:rPr>
                <w:b/>
              </w:rPr>
              <w:br/>
            </w:r>
            <w:r>
              <w:rPr>
                <w:b/>
              </w:rPr>
              <w:t>Cefnogi unigolion yn ystod sesiynau therapi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8972561c1240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yn ystod sesiynau therapi. Mae hyn yn cynnwys cefnogi unigolion yn ystod sesiynau, arsylwi ar y pryd a chyfrannu at werthuso sut mae'r sesiynau'n cyflawni canlyniadau. Mae hefyd yn cynnwys paratoi’r amgylchedd a deunyddiau cyn y sesiynau therapi a’u tacluso wedyn.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yn ystod sesiynau therapi  </w:t>
      </w:r>
    </w:p>
    <w:p>
      <w:pPr>
        <w:numPr>
          <w:ilvl w:val="0"/>
          <w:numId w:val="1"/>
        </w:numPr>
      </w:pPr>
      <w:r>
        <w:t>cael caniatâd a chael gafael ar wybodaeth a chanllawiau am sesiynau therapi a gweithgareddau</w:t>
      </w:r>
    </w:p>
    <w:p>
      <w:pPr>
        <w:numPr>
          <w:ilvl w:val="0"/>
          <w:numId w:val="1"/>
        </w:numPr>
      </w:pPr>
      <w:r>
        <w:t>gweithio mewn partneriaeth i gadarnhau canlyniadau’r therapi yn unol â dewisiadau, anghenion a chynlluniau therapi unigolion  </w:t>
      </w:r>
    </w:p>
    <w:p>
      <w:pPr>
        <w:numPr>
          <w:ilvl w:val="0"/>
          <w:numId w:val="1"/>
        </w:numPr>
      </w:pPr>
      <w:r>
        <w:t>gweithio â phawb sy’n ymwneud â’r mater i gytuno ar y cymorth mae unigolion yn ei ffafrio i gymryd rhan mewn sesiynau therapi</w:t>
      </w:r>
    </w:p>
    <w:p>
      <w:pPr>
        <w:numPr>
          <w:ilvl w:val="0"/>
          <w:numId w:val="1"/>
        </w:numPr>
      </w:pPr>
      <w:r>
        <w:t>helpu unigolion i nodi a chael gafael ar yr wybodaeth, yr adnoddau neu’r cymorth sydd eu hangen arnynt i gymryd rhan mewn sesiynau therapi ac i ofyn cwestiynau  </w:t>
      </w:r>
    </w:p>
    <w:p>
      <w:pPr>
        <w:numPr>
          <w:ilvl w:val="0"/>
          <w:numId w:val="1"/>
        </w:numPr>
      </w:pPr>
      <w:r>
        <w:t>cyfrannu at gefnogi annibyniaeth unigolion i ddewis a chymryd rhan mewn sesiynau therapi  </w:t>
      </w:r>
    </w:p>
    <w:p>
      <w:pPr>
        <w:numPr>
          <w:ilvl w:val="0"/>
          <w:numId w:val="1"/>
        </w:numPr>
      </w:pPr>
      <w:r>
        <w:t>paratoi amgylcheddau ac adnoddau ar gyfer gweithgareddau sesiynau therapi</w:t>
      </w:r>
    </w:p>
    <w:p>
      <w:pPr>
        <w:numPr>
          <w:ilvl w:val="0"/>
          <w:numId w:val="1"/>
        </w:numPr>
      </w:pPr>
      <w:r>
        <w:t>annog, helpu ac arsylwi ar unigolion pan fyddant yn cymryd rhan mewn sesiynau therapi  </w:t>
      </w:r>
    </w:p>
    <w:p>
      <w:pPr>
        <w:numPr>
          <w:ilvl w:val="0"/>
          <w:numId w:val="1"/>
        </w:numPr>
      </w:pPr>
      <w:r>
        <w:t>cyfrannu at helpu unigolion ac eraill i roi adborth ar sut mae’r sesiynau therapi wedi cwrdd â dewisiadau, anghenion a’r canlyniadau y mae unigolion wedi cytuno arnynt  </w:t>
      </w:r>
    </w:p>
    <w:p>
      <w:pPr>
        <w:numPr>
          <w:ilvl w:val="0"/>
          <w:numId w:val="1"/>
        </w:numPr>
      </w:pPr>
      <w:r>
        <w:t>cyfrannu eich arsylwadau at yr adborth  </w:t>
      </w:r>
    </w:p>
    <w:p>
      <w:pPr>
        <w:numPr>
          <w:ilvl w:val="0"/>
          <w:numId w:val="1"/>
        </w:numPr>
      </w:pPr>
      <w:r>
        <w:t>cyfrannu at y newidiadau sydd eu hangen i gefnogi unigolion i gymryd rhan mewn sesiynau therapi  </w:t>
      </w:r>
    </w:p>
    <w:p>
      <w:pPr>
        <w:numPr>
          <w:ilvl w:val="0"/>
          <w:numId w:val="1"/>
        </w:numPr>
      </w:pPr>
      <w:r>
        <w:t>glanhau a dychwelyd adnoddau i’r man storio a gwneud yn siŵr bod amgylcheddau’n cael eu gadael yn daclus ac yn ddiogel ar ôl y sesiynau therapi</w:t>
      </w:r>
    </w:p>
    <w:p>
      <w:pPr>
        <w:numPr>
          <w:ilvl w:val="0"/>
          <w:numId w:val="1"/>
        </w:numPr>
      </w:pPr>
      <w:r>
        <w:t>cyfrannu at gofnodion ac adroddiadau sydd eu hangen ar gyfer sesiynau therapi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gymryd rhan mewn sesiynau therapi,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sesiynau therapi a’r canlyniadau maent yn gobeithio eu cyflawni</w:t>
      </w:r>
    </w:p>
    <w:p>
      <w:pPr>
        <w:numPr>
          <w:ilvl w:val="0"/>
          <w:numId w:val="2"/>
        </w:numPr>
      </w:pPr>
      <w:r>
        <w:t>rôl sesiynau therapi ar hunaniaeth a hunan-barch unigolion  </w:t>
      </w:r>
    </w:p>
    <w:p>
      <w:pPr>
        <w:numPr>
          <w:ilvl w:val="0"/>
          <w:numId w:val="2"/>
        </w:numPr>
      </w:pPr>
      <w:r>
        <w:t>sut mae cael gafael ar wybodaeth am unigolion a sesiynau therapi, a’i hadolygu  </w:t>
      </w:r>
    </w:p>
    <w:p>
      <w:pPr>
        <w:numPr>
          <w:ilvl w:val="0"/>
          <w:numId w:val="2"/>
        </w:numPr>
      </w:pPr>
      <w:r>
        <w:t>sut mae cael gafael ar asesiadau risg a chynlluniau rheoli risg ar gyfer sesiynau therapi, a’u dilyn</w:t>
      </w:r>
    </w:p>
    <w:p>
      <w:pPr>
        <w:numPr>
          <w:ilvl w:val="0"/>
          <w:numId w:val="2"/>
        </w:numPr>
      </w:pPr>
      <w:r>
        <w:t>sut mae annog a chefnogi annibyniaeth unigolion i ddewis a chymryd rhan mewn sesiynau therapi  </w:t>
      </w:r>
    </w:p>
    <w:p>
      <w:pPr>
        <w:numPr>
          <w:ilvl w:val="0"/>
          <w:numId w:val="2"/>
        </w:numPr>
      </w:pPr>
      <w:r>
        <w:t>sut mae cefnogi niwrowahaniaeth ac anghenion ychwanegol drwy addasu sesiynau therapi  </w:t>
      </w:r>
    </w:p>
    <w:p>
      <w:pPr>
        <w:numPr>
          <w:ilvl w:val="0"/>
          <w:numId w:val="2"/>
        </w:numPr>
      </w:pPr>
      <w:r>
        <w:t>sut mae ystyried anghenion unigolion o ran hygyrchedd er mwyn darparu amgylchedd diogel ar gyfer sesiynau therapi  </w:t>
      </w:r>
    </w:p>
    <w:p>
      <w:pPr>
        <w:numPr>
          <w:ilvl w:val="0"/>
          <w:numId w:val="2"/>
        </w:numPr>
      </w:pPr>
      <w:r>
        <w:t>dylanwad diwylliant, cefndir a ysbrydolrwydd ar ddewis a chymryd rhan mewn sesiynau therapi    </w:t>
      </w:r>
    </w:p>
    <w:p>
      <w:pPr>
        <w:numPr>
          <w:ilvl w:val="0"/>
          <w:numId w:val="2"/>
        </w:numPr>
      </w:pPr>
      <w:r>
        <w:t>y mathau o wybodaeth, adnoddau a chymorth a allai helpu unigolion yn ystod sesiynau therapi, a sut i gael gafael arnynt  </w:t>
      </w:r>
    </w:p>
    <w:p>
      <w:pPr>
        <w:numPr>
          <w:ilvl w:val="0"/>
          <w:numId w:val="2"/>
        </w:numPr>
      </w:pPr>
      <w:r>
        <w:t>pam a sut y dylid paratoi amgylcheddau ar gyfer sesiynau therapi, a’u gadael yn daclus ac yn ddiogel wedyn  </w:t>
      </w:r>
    </w:p>
    <w:p>
      <w:pPr>
        <w:numPr>
          <w:ilvl w:val="0"/>
          <w:numId w:val="2"/>
        </w:numPr>
      </w:pPr>
      <w:r>
        <w:t>pwysigrwydd sicrhau bod adnoddau gweithgareddau yn gweithio’n dda, ac yn cael eu defnyddio'n gywir  </w:t>
      </w:r>
    </w:p>
    <w:p>
      <w:pPr>
        <w:numPr>
          <w:ilvl w:val="0"/>
          <w:numId w:val="2"/>
        </w:numPr>
      </w:pPr>
      <w:r>
        <w:t>y mathau o arferion cynaliadwy y gellir eu defnyddio ar gyfer sesiynau therapi</w:t>
      </w:r>
    </w:p>
    <w:p>
      <w:pPr>
        <w:numPr>
          <w:ilvl w:val="0"/>
          <w:numId w:val="2"/>
        </w:numPr>
      </w:pPr>
      <w:r>
        <w:t>sut mae defnyddio egwyddorion sy'n ystyriol o drawma i gefnogi unigolion cyn, yn ystod ac ar ôl sesiwn therapi  </w:t>
      </w:r>
    </w:p>
    <w:p>
      <w:pPr>
        <w:numPr>
          <w:ilvl w:val="0"/>
          <w:numId w:val="2"/>
        </w:numPr>
      </w:pPr>
      <w:r>
        <w:t>y mathau o ddyfeisiau ac adnoddau digidol a all gefnogi unigolion yn ystod sesiynau therapi  </w:t>
      </w:r>
    </w:p>
    <w:p>
      <w:pPr>
        <w:numPr>
          <w:ilvl w:val="0"/>
          <w:numId w:val="2"/>
        </w:numPr>
      </w:pPr>
      <w:r>
        <w:t>sut mae cyflawni, cofnodi ac adrodd ynghylch arsylwadau yn ystod sesiynau therapi  </w:t>
      </w:r>
    </w:p>
    <w:p>
      <w:pPr>
        <w:numPr>
          <w:ilvl w:val="0"/>
          <w:numId w:val="2"/>
        </w:numPr>
      </w:pPr>
      <w:r>
        <w:t>sut mae gweithio ar y cyd ag unigolion ac eraill i adolygu a rhoi adborth ar sesiynau therapi  </w:t>
      </w:r>
    </w:p>
    <w:p>
      <w:pPr>
        <w:numPr>
          <w:ilvl w:val="0"/>
          <w:numId w:val="2"/>
        </w:numPr>
      </w:pPr>
      <w:r>
        <w:t>pwysigrwydd urddas, caredigrwydd a thosturi wrth gefnogi unigolion i gymryd rhan mewn sesiynau therapi  </w:t>
      </w:r>
    </w:p>
    <w:p>
      <w:pPr>
        <w:numPr>
          <w:ilvl w:val="0"/>
          <w:numId w:val="2"/>
        </w:numPr>
      </w:pPr>
      <w:r>
        <w:t>sut mae helpu rheoleiddio emosiynol yn ystod sesiynau therapi  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sydd ei angen ar gyfer sesiynau therapi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â sesiynau therapi  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gymryd rhan mewn sesiynau therapi</w:t>
      </w:r>
    </w:p>
    <w:p>
      <w:pPr>
        <w:numPr>
          <w:ilvl w:val="0"/>
          <w:numId w:val="2"/>
        </w:numPr>
      </w:pPr>
      <w:r>
        <w:t>sut mae gweithio mewn partneriaeth ag eraill yn ystod sesiynau therapi  </w:t>
      </w:r>
    </w:p>
    <w:p>
      <w:pPr>
        <w:numPr>
          <w:ilvl w:val="0"/>
          <w:numId w:val="2"/>
        </w:numPr>
      </w:pPr>
      <w:r>
        <w:t>sut mae ymateb i faterion a phryderon a allai godi yn ystod sesiynau therapi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â sesiynau therapi,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â sesiynau therapi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Therapi, Gweithdrefnau,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B7B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60C5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9d423fddb64dcf" /><Relationship Type="http://schemas.openxmlformats.org/officeDocument/2006/relationships/numbering" Target="/word/numbering.xml" Id="R91ba4f0b6e59466f" /><Relationship Type="http://schemas.openxmlformats.org/officeDocument/2006/relationships/settings" Target="/word/settings.xml" Id="R4fde584d12e14b8b" /><Relationship Type="http://schemas.openxmlformats.org/officeDocument/2006/relationships/image" Target="/word/media/2b59248e-a839-4c13-b3d5-f19db3e81e6c.png" Id="R208972561c1240eb" /></Relationships>
</file>