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2a3c6de4d94bb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HSCCLD27</w:t>
            </w:r>
            <w:r>
              <w:rPr>
                <w:b/>
              </w:rPr>
              <w:br/>
            </w:r>
            <w:r>
              <w:rPr>
                <w:b/>
              </w:rPr>
              <w:t>Cefnogi ymarfer sy’n ystyriol o drawma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f33d3ea6f1c47a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gefnogi ymarfer sy’n ystyriol o drawma. Mae'n cynnwys cydnabod y gall unigolion ddioddef trawma ar unrhyw adeg yn eu bywydau, boed hynny yn ystod plentyndod neu ar ôl tyfu’n oedolion. Mae ymarfer sy'n ystyriol o drawma yn gofyn am ddulliau cyfathrebu cynhwysol sy'n canolbwyntio ar yr unigolyn ac sy'n seiliedig ar berthynas. Mae hyn yn cynnwys cefnogi adferiad drwy ddiogelwch, ymddiriedaeth a chydweithio, gan rymuso unigolion i gael dewis a rheolaeth yn eu bywydau.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gafael ar wybodaeth ac adnoddau ynghylch dulliau sy’n ystyriol o drawma wrth ymarfer</w:t>
      </w:r>
    </w:p>
    <w:p>
      <w:pPr>
        <w:numPr>
          <w:ilvl w:val="0"/>
          <w:numId w:val="1"/>
        </w:numPr>
      </w:pPr>
      <w:r>
        <w:t>nodi effaith bosibl trawma ar unigolion wrth ddarparu gofal neu gymorth</w:t>
      </w:r>
    </w:p>
    <w:p>
      <w:pPr>
        <w:numPr>
          <w:ilvl w:val="0"/>
          <w:numId w:val="1"/>
        </w:numPr>
      </w:pPr>
      <w:r>
        <w:t>cyfrannu at greu amgylcheddau cynhwysol a diogel sy'n gwerthfawrogi unigolion ac yn eu cefnogi  </w:t>
      </w:r>
    </w:p>
    <w:p>
      <w:pPr>
        <w:numPr>
          <w:ilvl w:val="0"/>
          <w:numId w:val="1"/>
        </w:numPr>
      </w:pPr>
      <w:r>
        <w:t>nodi a lleihau sbardunau amgylcheddol, seicolegol a synhwyraidd posibl sy'n gysylltiedig â thrawma unigolion  </w:t>
      </w:r>
    </w:p>
    <w:p>
      <w:pPr>
        <w:numPr>
          <w:ilvl w:val="0"/>
          <w:numId w:val="1"/>
        </w:numPr>
      </w:pPr>
      <w:r>
        <w:t>cyfrannu at ddiwylliant gweithle o ddidwylledd, cydgefnogaeth ac arferion sy’n seiliedig ar hawliau</w:t>
      </w:r>
    </w:p>
    <w:p>
      <w:pPr>
        <w:numPr>
          <w:ilvl w:val="0"/>
          <w:numId w:val="1"/>
        </w:numPr>
      </w:pPr>
      <w:r>
        <w:t>rhoi dulliau adfer y cytunwyd arnynt ar waith a lleihau'r risg o wneud i unigolion ail-fyw’r trawma</w:t>
      </w:r>
    </w:p>
    <w:p>
      <w:pPr>
        <w:numPr>
          <w:ilvl w:val="0"/>
          <w:numId w:val="1"/>
        </w:numPr>
      </w:pPr>
      <w:r>
        <w:t>meithrin perthnasoedd cyson sy'n canolbwyntio ar yr unigolyn gydag unigolion a defnyddio egwyddorion ymarfer sy'n ystyriol o drawma  </w:t>
      </w:r>
    </w:p>
    <w:p>
      <w:pPr>
        <w:numPr>
          <w:ilvl w:val="0"/>
          <w:numId w:val="1"/>
        </w:numPr>
      </w:pPr>
      <w:r>
        <w:t>defnyddio dulliau cyfathrebu cynhwysol sy’n cwrdd ag anghenion cymorth i gyfathrebu, diwylliant a dewisiadau unigolion</w:t>
      </w:r>
    </w:p>
    <w:p>
      <w:pPr>
        <w:numPr>
          <w:ilvl w:val="0"/>
          <w:numId w:val="1"/>
        </w:numPr>
      </w:pPr>
      <w:r>
        <w:t>defnyddio dulliau y cytunwyd arnynt i gefnogi adferiad, rheoleiddio emosiynol a lleihau'r risg o wneud i unigolion ail-fyw’r trawma</w:t>
      </w:r>
    </w:p>
    <w:p>
      <w:pPr>
        <w:numPr>
          <w:ilvl w:val="0"/>
          <w:numId w:val="1"/>
        </w:numPr>
      </w:pPr>
      <w:r>
        <w:t>parchu a chydnabod emosiynau a phrofiadau unigolion</w:t>
      </w:r>
    </w:p>
    <w:p>
      <w:pPr>
        <w:numPr>
          <w:ilvl w:val="0"/>
          <w:numId w:val="1"/>
        </w:numPr>
      </w:pPr>
      <w:r>
        <w:t>cefnogi ac annog unigolion i feithrin perthnasoedd a gwneud cysylltiadau cadarnhaol ag eraill</w:t>
      </w:r>
    </w:p>
    <w:p>
      <w:pPr>
        <w:numPr>
          <w:ilvl w:val="0"/>
          <w:numId w:val="1"/>
        </w:numPr>
      </w:pPr>
      <w:r>
        <w:t>cefnogi unigolion i adeiladu ar eu cryfderau a chael dewis a rheolaeth yn eu bywydau</w:t>
      </w:r>
    </w:p>
    <w:p>
      <w:pPr>
        <w:numPr>
          <w:ilvl w:val="0"/>
          <w:numId w:val="1"/>
        </w:numPr>
      </w:pPr>
      <w:r>
        <w:t>cefnogi unigolion i wneud penderfyniadau ac addasu i newid  </w:t>
      </w:r>
    </w:p>
    <w:p>
      <w:pPr>
        <w:numPr>
          <w:ilvl w:val="0"/>
          <w:numId w:val="1"/>
        </w:numPr>
      </w:pPr>
      <w:r>
        <w:t>gweithio mewn partneriaeth ag unigolion wrth ddarparu gofal neu gymorth</w:t>
      </w:r>
    </w:p>
    <w:p>
      <w:pPr>
        <w:numPr>
          <w:ilvl w:val="0"/>
          <w:numId w:val="1"/>
        </w:numPr>
      </w:pPr>
      <w:r>
        <w:t>cyfrannu at ailddatgan cryfderau, ymdrechion a chyflawniadau unigolion</w:t>
      </w:r>
    </w:p>
    <w:p>
      <w:pPr>
        <w:numPr>
          <w:ilvl w:val="0"/>
          <w:numId w:val="1"/>
        </w:numPr>
      </w:pPr>
      <w:r>
        <w:t>cyfrannu at gofnodion ac adroddiadau sydd eu hangen ar gyfer cefnogi ymarfer sy’n ystyriol o drawma</w:t>
      </w:r>
    </w:p>
    <w:p>
      <w:pPr>
        <w:numPr>
          <w:ilvl w:val="0"/>
          <w:numId w:val="1"/>
        </w:numPr>
      </w:pPr>
      <w:r>
        <w:t>myfyrio ar sut y gwnaethoch gyflawni eich rolau a'ch cyfrifoldebau wrth gefnogi ymarfer sy’n ystyriol o drawma,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ble i gael gafael ar wybodaeth ac adnoddau ynghylch dulliau sy’n ystyriol o drawma wrth ymarfer</w:t>
      </w:r>
    </w:p>
    <w:p>
      <w:pPr>
        <w:numPr>
          <w:ilvl w:val="0"/>
          <w:numId w:val="2"/>
        </w:numPr>
      </w:pPr>
      <w:r>
        <w:t>egwyddorion ymarfer sy'n ystyriol o drawma a sut i’w defnyddio i gynorthwyo unigolion</w:t>
      </w:r>
    </w:p>
    <w:p>
      <w:pPr>
        <w:numPr>
          <w:ilvl w:val="0"/>
          <w:numId w:val="2"/>
        </w:numPr>
      </w:pPr>
      <w:r>
        <w:t>mathau o ddigwyddiadau a phrofiadau a allai achosi trawma, gan gynnwys profiadau niweidiol yn ystod plentyndod</w:t>
      </w:r>
    </w:p>
    <w:p>
      <w:pPr>
        <w:numPr>
          <w:ilvl w:val="0"/>
          <w:numId w:val="2"/>
        </w:numPr>
      </w:pPr>
      <w:r>
        <w:t>sut mae creu amgylcheddau cynhwysol a diogel sy'n gwerthfawrogi unigolion ac yn eu cefnogi  </w:t>
      </w:r>
    </w:p>
    <w:p>
      <w:pPr>
        <w:numPr>
          <w:ilvl w:val="0"/>
          <w:numId w:val="2"/>
        </w:numPr>
      </w:pPr>
      <w:r>
        <w:t>effaith trawma ar yr ymennydd, y corff, ymddygiad ac ymatebion i straen  </w:t>
      </w:r>
    </w:p>
    <w:p>
      <w:pPr>
        <w:numPr>
          <w:ilvl w:val="0"/>
          <w:numId w:val="2"/>
        </w:numPr>
      </w:pPr>
      <w:r>
        <w:t>y sbardunau amgylcheddol, seicolegol a synhwyraidd posibl sy'n gysylltiedig â thrawma</w:t>
      </w:r>
    </w:p>
    <w:p>
      <w:pPr>
        <w:numPr>
          <w:ilvl w:val="0"/>
          <w:numId w:val="2"/>
        </w:numPr>
      </w:pPr>
      <w:r>
        <w:t>arwyddion llafar a di-lafar unigolion a allai awgrymu trawma</w:t>
      </w:r>
    </w:p>
    <w:p>
      <w:pPr>
        <w:numPr>
          <w:ilvl w:val="0"/>
          <w:numId w:val="2"/>
        </w:numPr>
      </w:pPr>
      <w:r>
        <w:t>sut mae adnabod ymddygiad fel ffordd o gyfathrebu</w:t>
      </w:r>
    </w:p>
    <w:p>
      <w:pPr>
        <w:numPr>
          <w:ilvl w:val="0"/>
          <w:numId w:val="2"/>
        </w:numPr>
      </w:pPr>
      <w:r>
        <w:t>pwysigrwydd defnyddio a hybu dulliau cyfathrebu cynhwysol sy’n cwrdd ag anghenion cymorth i gyfathrebu, diwylliant a dewisiadau unigolion</w:t>
      </w:r>
    </w:p>
    <w:p>
      <w:pPr>
        <w:numPr>
          <w:ilvl w:val="0"/>
          <w:numId w:val="2"/>
        </w:numPr>
      </w:pPr>
      <w:r>
        <w:t>eich rôl o ran cyfrannu at ddiwylliant o ddidwylledd, cydgefnogaeth ac arferion sy’n seiliedig ar hawliau yn y gweithle</w:t>
      </w:r>
    </w:p>
    <w:p>
      <w:pPr>
        <w:numPr>
          <w:ilvl w:val="0"/>
          <w:numId w:val="2"/>
        </w:numPr>
      </w:pPr>
      <w:r>
        <w:t>sut mae lleihau’r risgiau o wneud i unigolion ail-fyw’r trawma  </w:t>
      </w:r>
    </w:p>
    <w:p>
      <w:pPr>
        <w:numPr>
          <w:ilvl w:val="0"/>
          <w:numId w:val="2"/>
        </w:numPr>
      </w:pPr>
      <w:r>
        <w:t>sut mae cryfhau gwytnwch unigolion a chefnogi eu hadferiad</w:t>
      </w:r>
    </w:p>
    <w:p>
      <w:pPr>
        <w:numPr>
          <w:ilvl w:val="0"/>
          <w:numId w:val="2"/>
        </w:numPr>
      </w:pPr>
      <w:r>
        <w:t>.rôl cymuned, diwylliant, rhwydweithiau a pherthnasoedd wrth hybu adferiad  </w:t>
      </w:r>
    </w:p>
    <w:p>
      <w:pPr>
        <w:numPr>
          <w:ilvl w:val="0"/>
          <w:numId w:val="2"/>
        </w:numPr>
      </w:pPr>
      <w:r>
        <w:t>sut mae meithrin perthynas sy’n canolbwyntio ar yr unigolyn</w:t>
      </w:r>
    </w:p>
    <w:p>
      <w:pPr>
        <w:numPr>
          <w:ilvl w:val="0"/>
          <w:numId w:val="2"/>
        </w:numPr>
      </w:pPr>
      <w:r>
        <w:t>y mathau o ddyfeisiau ac adnoddau digidol a all gefnogi ymarfer sy'n ystyriol o drawma</w:t>
      </w:r>
    </w:p>
    <w:p>
      <w:pPr>
        <w:numPr>
          <w:ilvl w:val="0"/>
          <w:numId w:val="2"/>
        </w:numPr>
      </w:pPr>
      <w:r>
        <w:t>dylanwad niwrowahaniaeth ac anghenion ychwanegol ar unigolion sydd wedi dioddef trawma  </w:t>
      </w:r>
    </w:p>
    <w:p>
      <w:pPr>
        <w:numPr>
          <w:ilvl w:val="0"/>
          <w:numId w:val="2"/>
        </w:numPr>
      </w:pPr>
      <w:r>
        <w:t>dulliau a thechnegau ar gyfer datblygu rheoleiddio emosiynol  </w:t>
      </w:r>
    </w:p>
    <w:p>
      <w:pPr>
        <w:numPr>
          <w:ilvl w:val="0"/>
          <w:numId w:val="2"/>
        </w:numPr>
      </w:pPr>
      <w:r>
        <w:t>sut mae defnyddio gwrando gweithredol, empathi ac iaith y corff wrth gefnogi unigolion sydd wedi dioddef trawma  </w:t>
      </w:r>
    </w:p>
    <w:p>
      <w:pPr>
        <w:numPr>
          <w:ilvl w:val="0"/>
          <w:numId w:val="2"/>
        </w:numPr>
      </w:pPr>
      <w:r>
        <w:t>pwysigrwydd urddas, caredigrwydd a thosturi wrth gefnogi unigolion sydd wedi dioddef trawma</w:t>
      </w:r>
    </w:p>
    <w:p>
      <w:pPr>
        <w:numPr>
          <w:ilvl w:val="0"/>
          <w:numId w:val="2"/>
        </w:numPr>
      </w:pPr>
      <w:r>
        <w:t>sut mae gwella capasiti a gallu unigolion i ddatblygu ymddiriedaeth a gwneud cysylltiadau ag eraill</w:t>
      </w:r>
    </w:p>
    <w:p>
      <w:pPr>
        <w:numPr>
          <w:ilvl w:val="0"/>
          <w:numId w:val="2"/>
        </w:numPr>
      </w:pPr>
      <w:r>
        <w:t>sut mae grymuso unigolion i adeiladu ar eu cryfderau a chael dewis a rheolaeth yn eu bywydau</w:t>
      </w:r>
    </w:p>
    <w:p>
      <w:pPr>
        <w:numPr>
          <w:ilvl w:val="0"/>
          <w:numId w:val="2"/>
        </w:numPr>
      </w:pPr>
      <w:r>
        <w:t>rôl adborth o ran meithrin perthynas ddiogel a dibynadwy sy'n grymuso  </w:t>
      </w:r>
    </w:p>
    <w:p>
      <w:pPr>
        <w:numPr>
          <w:ilvl w:val="0"/>
          <w:numId w:val="2"/>
        </w:numPr>
      </w:pPr>
      <w:r>
        <w:t>y cofnodion a’r adroddiadau sydd eu hangen ar gyfer cefnogi ymarfer sy’n ystyriol o drawma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ymarfer sy’n ystyriol o drawma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ymarfer sy'n ystyriol o drawma</w:t>
      </w:r>
    </w:p>
    <w:p>
      <w:pPr>
        <w:numPr>
          <w:ilvl w:val="0"/>
          <w:numId w:val="2"/>
        </w:numPr>
      </w:pPr>
      <w:r>
        <w:t>sut mae eich profiadau personol a'ch rhagfarn ddiarwybod yn gallu effeithio wrth gefnogi ymarfer sy’n ystyriol o drawma,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ymarfer sy’n ymarfer ystyriol o drawma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HSCCLD27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Ymarfer, ystyriol o drawma,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C815F2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349E7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efd3dc65ea746ee" /><Relationship Type="http://schemas.openxmlformats.org/officeDocument/2006/relationships/numbering" Target="/word/numbering.xml" Id="R5ea359e907f547c9" /><Relationship Type="http://schemas.openxmlformats.org/officeDocument/2006/relationships/settings" Target="/word/settings.xml" Id="Refa75648b75842e9" /><Relationship Type="http://schemas.openxmlformats.org/officeDocument/2006/relationships/image" Target="/word/media/d4218b70-8b4e-4e68-888a-2bb0cac7b8a1.png" Id="Rbf33d3ea6f1c47a4" /></Relationships>
</file>