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401668611546e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PPL1PC3</w:t>
            </w:r>
            <w:r>
              <w:rPr>
                <w:b/>
              </w:rPr>
              <w:br/>
            </w:r>
            <w:r>
              <w:rPr>
                <w:b/>
              </w:rPr>
              <w:t>Paratoi a choginio pysgod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6f392f9447f40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pharatoi a choginio pysgod ar gyfer prydau syml, er enghraifft: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cacen bysgod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pysgod mewn cytew (wedi’i baratoi)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pysgod mewn briwsion bara (wedi’i baratoi)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sgampi (wedi’i baratoi)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ffiled pysgodyn wedi’i rewi</w:t>
      </w:r>
    </w:p>
    <w:p>
      <w:pPr/>
      <w:r>
        <w:rPr>
          <w:lang w:val="en-GB"/>
        </w:rPr>
        <w:t>Mae’r safon hon yn canolbwyntio ar y wybodaeth a’r sgiliau technegol y mae eu hangen i baratoi a choginio pysgod; fodd bynnag, dylid ei hasesu yng nghyd-destun ehangach arferion gweithio diogel a hylan. Argymhellir cyfeirio at yr NOS canlynol, a ddewisir am eu bod yn briodol i’r rôl ac i’r sefydliad, ar y cyd â’r sgiliau a’r wybodaeth dechnegol ar gyfer y safon: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Cynnal diogelwch bwyd sylfaenol mewn arlwyo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Cynnal diogelwch bwyd mewn amgylchedd cegin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Rhoi cyngor sylfaenol ar alergenau i gwsmeriaid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Lleihau risg alergenau i gwsmeriaid</w:t>
      </w:r>
    </w:p>
    <w:p>
      <w:pPr/>
      <w:r>
        <w:rPr>
          <w:lang w:val="en-GB"/>
        </w:rPr>
        <w:t>Pan fyddwch chi wedi cwblhau’r safon hon, byddwch chi’n gallu dangos eich dealltwriaeth o’r canlynol, a’ch gallu i: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Baratoi a choginio pysgod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Dadmer pysgod os bydd angen, yn gywir ac yn unol â chanllawiau diogelwch bwyd</w:t>
      </w:r>
    </w:p>
    <w:p>
      <w:pPr>
        <w:numPr>
          <w:ilvl w:val="0"/>
          <w:numId w:val="1"/>
        </w:numPr>
      </w:pPr>
      <w:r>
        <w:t>Gwirio bod y pysgod yn addas i’w coginio</w:t>
      </w:r>
    </w:p>
    <w:p>
      <w:pPr>
        <w:numPr>
          <w:ilvl w:val="0"/>
          <w:numId w:val="1"/>
        </w:numPr>
      </w:pPr>
      <w:r>
        <w:t>Dewis yr offer a’r cyfarpar cywir ar gyfer paratoi a choginio pysgod</w:t>
      </w:r>
    </w:p>
    <w:p>
      <w:pPr>
        <w:numPr>
          <w:ilvl w:val="0"/>
          <w:numId w:val="1"/>
        </w:numPr>
      </w:pPr>
      <w:r>
        <w:t>Defnyddio’r offer a’r cyfarpar yn gywir wrth baratoi a choginio pysgod</w:t>
      </w:r>
    </w:p>
    <w:p>
      <w:pPr>
        <w:numPr>
          <w:ilvl w:val="0"/>
          <w:numId w:val="1"/>
        </w:numPr>
      </w:pPr>
      <w:r>
        <w:t>Paratoi’r pysgod i fodloni gofynion</w:t>
      </w:r>
    </w:p>
    <w:p>
      <w:pPr>
        <w:numPr>
          <w:ilvl w:val="0"/>
          <w:numId w:val="1"/>
        </w:numPr>
      </w:pPr>
      <w:r>
        <w:t>Coginio’r pysgod yn ôl y gofyn</w:t>
      </w:r>
    </w:p>
    <w:p>
      <w:pPr>
        <w:numPr>
          <w:ilvl w:val="0"/>
          <w:numId w:val="1"/>
        </w:numPr>
      </w:pPr>
      <w:r>
        <w:t>Gorffen y pysgod yn ôl y gofyn</w:t>
      </w:r>
    </w:p>
    <w:p>
      <w:pPr>
        <w:numPr>
          <w:ilvl w:val="0"/>
          <w:numId w:val="1"/>
        </w:numPr>
      </w:pPr>
      <w:r>
        <w:t>Sicrhau bod y pysgod ar y tymheredd cywir i’w dal a’u gweini</w:t>
      </w:r>
    </w:p>
    <w:p>
      <w:pPr>
        <w:numPr>
          <w:ilvl w:val="0"/>
          <w:numId w:val="1"/>
        </w:numPr>
      </w:pPr>
      <w:r>
        <w:t>Storio unrhyw bysgod na fyddant yn cael eu defnyddio ar unwaith yn unol â rheoliadau diogelwch bwyd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storio pysgod yn gywir cyn eu coginio</w:t>
      </w:r>
    </w:p>
    <w:p>
      <w:pPr>
        <w:numPr>
          <w:ilvl w:val="0"/>
          <w:numId w:val="2"/>
        </w:numPr>
      </w:pPr>
      <w:r>
        <w:t>Sut i wirio bod y pysgod yn addas i’w paratoi a’u coginio</w:t>
      </w:r>
    </w:p>
    <w:p>
      <w:pPr>
        <w:numPr>
          <w:ilvl w:val="0"/>
          <w:numId w:val="2"/>
        </w:numPr>
      </w:pPr>
      <w:r>
        <w:t>Sut i benderfynu p’un a oes angen dadmer pysgod cyn eu coginio a pham mae hyn yn bwysig</w:t>
      </w:r>
    </w:p>
    <w:p>
      <w:pPr>
        <w:numPr>
          <w:ilvl w:val="0"/>
          <w:numId w:val="2"/>
        </w:numPr>
      </w:pPr>
      <w:r>
        <w:t>Sut i ddadmer pysgod yn gywir a pham mae hyn yn bwysig</w:t>
      </w:r>
    </w:p>
    <w:p>
      <w:pPr>
        <w:numPr>
          <w:ilvl w:val="0"/>
          <w:numId w:val="2"/>
        </w:numPr>
      </w:pPr>
      <w:r>
        <w:t>Pam dylech chi roi gwybod am unrhyw broblemau gyda’r pysgod neu unrhyw gynhwysion eraill, ac i bwy</w:t>
      </w:r>
    </w:p>
    <w:p>
      <w:pPr>
        <w:numPr>
          <w:ilvl w:val="0"/>
          <w:numId w:val="2"/>
        </w:numPr>
      </w:pPr>
      <w:r>
        <w:t>Y tymereddau a’r amserau coginio cywir ar gyfer gwahanol fathau o bysgod</w:t>
      </w:r>
    </w:p>
    <w:p>
      <w:pPr>
        <w:numPr>
          <w:ilvl w:val="0"/>
          <w:numId w:val="2"/>
        </w:numPr>
      </w:pPr>
      <w:r>
        <w:t>Yr offer a’r cyfarpar cywir ar gyfer y dulliau paratoi</w:t>
      </w:r>
    </w:p>
    <w:p>
      <w:pPr>
        <w:numPr>
          <w:ilvl w:val="0"/>
          <w:numId w:val="2"/>
        </w:numPr>
      </w:pPr>
      <w:r>
        <w:t>Sut i baratoi pysgod yn gywir</w:t>
      </w:r>
    </w:p>
    <w:p>
      <w:pPr>
        <w:numPr>
          <w:ilvl w:val="0"/>
          <w:numId w:val="2"/>
        </w:numPr>
      </w:pPr>
      <w:r>
        <w:t>Yr offer a’r cyfarpar cywir ar gyfer y dulliau coginio</w:t>
      </w:r>
    </w:p>
    <w:p>
      <w:pPr>
        <w:numPr>
          <w:ilvl w:val="0"/>
          <w:numId w:val="2"/>
        </w:numPr>
      </w:pPr>
      <w:r>
        <w:t>Pam mae’n bwysig defnyddio’r offer a’r cyfarpar cywir</w:t>
      </w:r>
    </w:p>
    <w:p>
      <w:pPr>
        <w:numPr>
          <w:ilvl w:val="0"/>
          <w:numId w:val="2"/>
        </w:numPr>
      </w:pPr>
      <w:r>
        <w:t>Sut i gyflawni’r dulliau coginio yn gywir</w:t>
      </w:r>
    </w:p>
    <w:p>
      <w:pPr>
        <w:numPr>
          <w:ilvl w:val="0"/>
          <w:numId w:val="2"/>
        </w:numPr>
      </w:pPr>
      <w:r>
        <w:t>Sut i benderfynu pa ddulliau coginio sy’n briodol ar gyfer gwahanol fathau o bysgod a sut i sicrhau eu bod wedi coginio’n gywir</w:t>
      </w:r>
    </w:p>
    <w:p>
      <w:pPr>
        <w:numPr>
          <w:ilvl w:val="0"/>
          <w:numId w:val="2"/>
        </w:numPr>
      </w:pPr>
      <w:r>
        <w:t>Sut i garnisio a chyflwyno pysgod wedi’u coginio yn ôl y gofyn</w:t>
      </w:r>
    </w:p>
    <w:p>
      <w:pPr>
        <w:numPr>
          <w:ilvl w:val="0"/>
          <w:numId w:val="2"/>
        </w:numPr>
      </w:pPr>
      <w:r>
        <w:t>Y tymereddau cywir ar gyfer dal a gweini pysgod</w:t>
      </w:r>
    </w:p>
    <w:p>
      <w:pPr>
        <w:numPr>
          <w:ilvl w:val="0"/>
          <w:numId w:val="2"/>
        </w:numPr>
      </w:pPr>
      <w:r>
        <w:t>Y gofynion storio cywir ar gyfer cynhyrchion pysgod na fyddant yn cael eu bwyta ar unwaith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1. Pysgod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 wedi’u caenu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 heb eu caenu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1.3 wedi’u rhewi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1.4 heb eu rhewi</w:t>
      </w:r>
    </w:p>
    <w:p>
      <w:pPr/>
      <w:r>
        <w:rPr>
          <w:lang w:val="en-GB"/>
        </w:rPr>
        <w:t>2. Dulliau parato</w:t>
      </w:r>
    </w:p>
    <w:p>
      <w:pPr/>
      <w:r>
        <w:rPr>
          <w:lang w:val="en-GB"/>
        </w:rPr>
        <w:t>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dadmer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caenu</w:t>
      </w:r>
    </w:p>
    <w:p>
      <w:pPr/>
      <w:r>
        <w:rPr>
          <w:lang w:val="en-GB"/>
        </w:rPr>
        <w:t>3. Dulliau coginio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 ffrio (dwfn / bas)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 grilio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3.3 pobi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PPL1PC3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Cogydd, Cynorthwy-ydd cegin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Lletygarwch - Coginio Proffesiynol, Cynhyrchu a Choginio Bwyd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paratoi, coginio, pysgod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97390A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35D16F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f4f7128157b4e0e" /><Relationship Type="http://schemas.openxmlformats.org/officeDocument/2006/relationships/numbering" Target="/word/numbering.xml" Id="R7fda6ed2634a40ef" /><Relationship Type="http://schemas.openxmlformats.org/officeDocument/2006/relationships/settings" Target="/word/settings.xml" Id="R2a358a842c6145cf" /><Relationship Type="http://schemas.openxmlformats.org/officeDocument/2006/relationships/image" Target="/word/media/fee7dacd-7e7f-4e99-a255-439815abc886.png" Id="Ra6f392f9447f4026" /></Relationships>
</file>