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9980e5e85f4a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PPL2FOH6</w:t>
            </w:r>
            <w:r>
              <w:rPr>
                <w:b/>
              </w:rPr>
              <w:br/>
            </w:r>
            <w:r>
              <w:rPr>
                <w:b/>
              </w:rPr>
              <w:t>Defnyddio cyfarpar swyddfa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4c21700d054c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i ddefnyddio amrywiaeth o gyfarpar swyddfa (fel llungopiwyr, sganwyr, rhwymwyr, lamineiddwyr, argraffwyr neu gyfrifiaduron personol), gan gymhwyso’r safonau iechyd a diogelwch a’r arfer gweithredu angenrheidiol. Mae ar gyfer pobl sydd â mynediad i’r cyfarpar a restrir ac sy’n eu defnyddio’n rheolaidd. Os ydych chi’n gwybod sut i ddefnyddio eich holl gyfarpar, bydd yn eich helpu i sicrhau y gallwch gyflawni eich swydd yn effeithiol ac yn effeithlon.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Ddefnyddio cyfarpar swyddfa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Lleoli a dewis y cyfarpar a’r adnoddau y mae eu hangen ar gyfer y dasg</w:t>
      </w:r>
    </w:p>
    <w:p>
      <w:pPr>
        <w:numPr>
          <w:ilvl w:val="0"/>
          <w:numId w:val="1"/>
        </w:numPr>
      </w:pPr>
      <w:r>
        <w:t>Dilyn cyfarwyddiadau gweithredu sefydliadol a’r gwneuthurwr a gofynion iechyd a diogelwch ar gyfer gwahanol gyfarpar</w:t>
      </w:r>
    </w:p>
    <w:p>
      <w:pPr>
        <w:numPr>
          <w:ilvl w:val="0"/>
          <w:numId w:val="1"/>
        </w:numPr>
      </w:pPr>
      <w:r>
        <w:t>Defnyddio adnoddau yn effeithlon, gan ddilyn pob canllaw amgylcheddol a chynaliadwyedd</w:t>
      </w:r>
    </w:p>
    <w:p>
      <w:pPr>
        <w:numPr>
          <w:ilvl w:val="0"/>
          <w:numId w:val="1"/>
        </w:numPr>
      </w:pPr>
      <w:r>
        <w:t>Cadw’r cyfarpar yn lân ac yn hylan</w:t>
      </w:r>
    </w:p>
    <w:p>
      <w:pPr>
        <w:numPr>
          <w:ilvl w:val="0"/>
          <w:numId w:val="1"/>
        </w:numPr>
      </w:pPr>
      <w:r>
        <w:t>Delio â phroblemau cyfarpar ac adnoddau yn unol â gweithdrefnau sefydliadol a’r gwneuthurwr</w:t>
      </w:r>
    </w:p>
    <w:p>
      <w:pPr>
        <w:numPr>
          <w:ilvl w:val="0"/>
          <w:numId w:val="1"/>
        </w:numPr>
      </w:pPr>
      <w:r>
        <w:t>Rhoi gwybod i’r person priodol am broblemau na allwch ddelio â nhw’n bersonol</w:t>
      </w:r>
    </w:p>
    <w:p>
      <w:pPr>
        <w:numPr>
          <w:ilvl w:val="0"/>
          <w:numId w:val="1"/>
        </w:numPr>
      </w:pPr>
      <w:r>
        <w:t>Cadarnhau bod y darn gwaith terfynol yn bodloni’r gofynion cytunedig</w:t>
      </w:r>
    </w:p>
    <w:p>
      <w:pPr>
        <w:numPr>
          <w:ilvl w:val="0"/>
          <w:numId w:val="1"/>
        </w:numPr>
      </w:pPr>
      <w:r>
        <w:t>Cynhyrchu’r darn gwaith o fewn amserlenni cytunedig</w:t>
      </w:r>
    </w:p>
    <w:p>
      <w:pPr>
        <w:numPr>
          <w:ilvl w:val="0"/>
          <w:numId w:val="1"/>
        </w:numPr>
      </w:pPr>
      <w:r>
        <w:t>Gadael y cyfarpar, yr adnoddau a’r ardal weithio yn barod ar gyfer y defnyddiwr nesaf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gyfarpar swyddfa, eu nodweddion ac at beth y gallant gael eu defnyddio</w:t>
      </w:r>
    </w:p>
    <w:p>
      <w:pPr>
        <w:numPr>
          <w:ilvl w:val="0"/>
          <w:numId w:val="2"/>
        </w:numPr>
      </w:pPr>
      <w:r>
        <w:t>Sut i ddewis cyfarpar ac adnoddau sy’n briodol i’r dasg</w:t>
      </w:r>
    </w:p>
    <w:p>
      <w:pPr>
        <w:numPr>
          <w:ilvl w:val="0"/>
          <w:numId w:val="2"/>
        </w:numPr>
      </w:pPr>
      <w:r>
        <w:t>Y rhesymau dros ddilyn cyfarwyddiadau sefydliadol a’r gwneuthurwr wrth weithredu cyfarpar</w:t>
      </w:r>
    </w:p>
    <w:p>
      <w:pPr>
        <w:numPr>
          <w:ilvl w:val="0"/>
          <w:numId w:val="2"/>
        </w:numPr>
      </w:pPr>
      <w:r>
        <w:t>Sut i ddefnyddio gwahanol fathau o gyfarpar swyddfa yn ddiogel</w:t>
      </w:r>
    </w:p>
    <w:p>
      <w:pPr>
        <w:numPr>
          <w:ilvl w:val="0"/>
          <w:numId w:val="2"/>
        </w:numPr>
      </w:pPr>
      <w:r>
        <w:t>Y rhesymau dros sicrhau cyn lleied o wastraff â phosibl a sut mae gwneud hynny</w:t>
      </w:r>
    </w:p>
    <w:p>
      <w:pPr>
        <w:numPr>
          <w:ilvl w:val="0"/>
          <w:numId w:val="2"/>
        </w:numPr>
      </w:pPr>
      <w:r>
        <w:t>Y rhesymau dros gadw cyfarpar yn lân ac yn hylan</w:t>
      </w:r>
    </w:p>
    <w:p>
      <w:pPr>
        <w:numPr>
          <w:ilvl w:val="0"/>
          <w:numId w:val="2"/>
        </w:numPr>
      </w:pPr>
      <w:r>
        <w:t>Y rhesymau dros ddilyn cyfarwyddiadau’r gwneuthurwr a gweithdrefnau sefydliadol wrth ddelio â namau mewn cyfarpar</w:t>
      </w:r>
    </w:p>
    <w:p>
      <w:pPr>
        <w:numPr>
          <w:ilvl w:val="0"/>
          <w:numId w:val="2"/>
        </w:numPr>
      </w:pPr>
      <w:r>
        <w:t>Y mathau o namau mewn cyfarpar ac adnoddau rydych chi’n debygol o ddod ar eu traws a’r ffordd gywir o ddelio â’r rhain</w:t>
      </w:r>
    </w:p>
    <w:p>
      <w:pPr>
        <w:numPr>
          <w:ilvl w:val="0"/>
          <w:numId w:val="2"/>
        </w:numPr>
      </w:pPr>
      <w:r>
        <w:t>Diben cyrraedd safonau gwaith a therfynau amser</w:t>
      </w:r>
    </w:p>
    <w:p>
      <w:pPr>
        <w:numPr>
          <w:ilvl w:val="0"/>
          <w:numId w:val="2"/>
        </w:numPr>
      </w:pPr>
      <w:r>
        <w:t>Diben gadael cyfarpar, adnoddau ac ardal weithio yn barod ar gyfer y defnyddiwr nesaf, yn unol â gofynion cytunedig</w:t>
      </w:r>
    </w:p>
    <w:p>
      <w:pPr>
        <w:numPr>
          <w:ilvl w:val="0"/>
          <w:numId w:val="2"/>
        </w:numPr>
      </w:pPr>
      <w:r>
        <w:t>Canllawiau amgylcheddol a chynaliadwyedd sefydliadol a pham maen nhw’n bwysig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 PPL2FOH6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Derbynnydd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Cadw Tŷ a Derbynfa Blaen Tŷ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defnyddio, cyfarpar, swyddfa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09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C3E9B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5b807adecc4856" /><Relationship Type="http://schemas.openxmlformats.org/officeDocument/2006/relationships/numbering" Target="/word/numbering.xml" Id="Rd1a0081c37f04015" /><Relationship Type="http://schemas.openxmlformats.org/officeDocument/2006/relationships/settings" Target="/word/settings.xml" Id="Rd3e40e1380724fe9" /><Relationship Type="http://schemas.openxmlformats.org/officeDocument/2006/relationships/image" Target="/word/media/77014279-cf63-42e0-bc62-7896ba63ee8d.png" Id="R674c21700d054ccd" /></Relationships>
</file>