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862718598e4b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SKSVFX4</w:t>
            </w:r>
            <w:r>
              <w:rPr>
                <w:b/>
              </w:rPr>
              <w:br/>
            </w:r>
            <w:r>
              <w:rPr>
                <w:b/>
              </w:rPr>
              <w:t>Esblygu gwedd asedau a gynhyrchir gan gyfrifiadur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e5848ffca04b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phennu gwedd (gloywder, adlewyrchedd, garwder ac ati) asedau a gynhyrchir gan gyfrifiadur (CG). Mae hyn yn cynnwys sut maen nhw’n rhyngweithio gyda’u hamgylchedd.</w:t>
      </w:r>
    </w:p>
    <w:p>
      <w:pPr/>
      <w:r>
        <w:rPr>
          <w:lang w:val="en-GB"/>
        </w:rPr>
        <w:t>Wrth weithio gyda chynhyrchu Rhithwir (VP), mae’n hanfodol gwybod sut caiff yr asedau hyn eu defnyddio ar y gweill a beth ydy’r nod terfynol – megis ar gyfer defnydd amser real ar wal cyfaint LED neu wedi’i rendro ymlaen llaw.</w:t>
      </w:r>
    </w:p>
    <w:p>
      <w:pPr/>
      <w:r>
        <w:rPr>
          <w:lang w:val="en-GB"/>
        </w:rPr>
        <w:t>Mae’r safon hon yn arbennig ar gyfer y rheiny sydd ynghlwm â datblygu gwedd.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dadansoddi briffiau, sgriptiau, cyfeirnodau gweledol a pharamedrau technegol a chynhyrchu i bennu’r arddull gweledol gofynnol</w:t>
      </w:r>
    </w:p>
    <w:p>
      <w:pPr>
        <w:numPr>
          <w:ilvl w:val="0"/>
          <w:numId w:val="1"/>
        </w:numPr>
      </w:pPr>
      <w:r>
        <w:t>awgrymu gweddau ymarferol wrth weithio gyda briff bras neu phan nad oes briff ar gael</w:t>
      </w:r>
    </w:p>
    <w:p>
      <w:pPr>
        <w:numPr>
          <w:ilvl w:val="0"/>
          <w:numId w:val="1"/>
        </w:numPr>
      </w:pPr>
      <w:r>
        <w:t>cysylltu gyda’r rheiny sy’n gyfrifol dros yr arddull gweledol er mwyn sicrhau bod y wedd yn bodloni’r gofynion</w:t>
      </w:r>
    </w:p>
    <w:p>
      <w:pPr>
        <w:numPr>
          <w:ilvl w:val="0"/>
          <w:numId w:val="1"/>
        </w:numPr>
      </w:pPr>
      <w:r>
        <w:t>creu priodweddau’r deunyddiau ar gyfer cymeriadau, celfi neu amgylcheddau sy’n cydymffurfio â’r arddull weledol ofynnol</w:t>
      </w:r>
    </w:p>
    <w:p>
      <w:pPr>
        <w:numPr>
          <w:ilvl w:val="0"/>
          <w:numId w:val="1"/>
        </w:numPr>
      </w:pPr>
      <w:r>
        <w:t>creu ymarferion sy’n gwirio fod datblygiad gwedd yn bodloni’r gofynion</w:t>
      </w:r>
    </w:p>
    <w:p>
      <w:pPr>
        <w:numPr>
          <w:ilvl w:val="0"/>
          <w:numId w:val="1"/>
        </w:numPr>
      </w:pPr>
      <w:r>
        <w:t>nodi a gweithredu unrhyw newidiadau angenrheidiol i wella’r wedd</w:t>
      </w:r>
    </w:p>
    <w:p>
      <w:pPr>
        <w:numPr>
          <w:ilvl w:val="0"/>
          <w:numId w:val="1"/>
        </w:numPr>
      </w:pPr>
      <w:r>
        <w:t>diffinio pa mor safonol neu hyblyg y mae angen i’r wedd fod</w:t>
      </w:r>
    </w:p>
    <w:p>
      <w:pPr>
        <w:numPr>
          <w:ilvl w:val="0"/>
          <w:numId w:val="1"/>
        </w:numPr>
      </w:pPr>
      <w:r>
        <w:t>gwirio a chadarnhau bod y wedd yn cynnal cysondeb gyda gwedd rhannau eraill y cynhyrchiad</w:t>
      </w:r>
    </w:p>
    <w:p>
      <w:pPr>
        <w:numPr>
          <w:ilvl w:val="0"/>
          <w:numId w:val="1"/>
        </w:numPr>
      </w:pPr>
      <w:r>
        <w:t>gwirio a chadarnhau bod y wedd sy’n cael ei datblygu mor effeithlon â phosibl o ran rendr</w:t>
      </w:r>
    </w:p>
    <w:p>
      <w:pPr>
        <w:numPr>
          <w:ilvl w:val="0"/>
          <w:numId w:val="1"/>
        </w:numPr>
      </w:pPr>
      <w:r>
        <w:t>dylunio piblinellau i sicrhau bod y wedd wedi’i rhoi ar waith yn gywir i wahanol sefyllfaoedd mewn gwahanol saethiadau</w:t>
      </w:r>
    </w:p>
    <w:p>
      <w:pPr>
        <w:numPr>
          <w:ilvl w:val="0"/>
          <w:numId w:val="1"/>
        </w:numPr>
      </w:pPr>
      <w:r>
        <w:t>cysylltu gyda’r rheiny sy’n gyfrifol am weithredu’r wedd i nodi unrhyw broblemau</w:t>
      </w:r>
    </w:p>
    <w:p>
      <w:pPr>
        <w:numPr>
          <w:ilvl w:val="0"/>
          <w:numId w:val="1"/>
        </w:numPr>
      </w:pPr>
      <w:r>
        <w:t>adnabod a datrys problemau sy’n codi wrth i chi neu eraill weithredu’r wedd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y thema dylunio sefydledig ar gyfer golygfa neu brosiect</w:t>
      </w:r>
    </w:p>
    <w:p>
      <w:pPr>
        <w:numPr>
          <w:ilvl w:val="0"/>
          <w:numId w:val="2"/>
        </w:numPr>
      </w:pPr>
      <w:r>
        <w:t>rôl yr adran gelf, yr artist cysyniad neu’r dylunydd cynhyrchu o ran pennu’r arddull gweledol</w:t>
      </w:r>
    </w:p>
    <w:p>
      <w:pPr>
        <w:numPr>
          <w:ilvl w:val="0"/>
          <w:numId w:val="2"/>
        </w:numPr>
      </w:pPr>
      <w:r>
        <w:t>pryd mae’n briodol i ddefnyddio prif saethiadau a byrddau tro wrth ddatblygu gwedd a sut i’w defnyddio</w:t>
      </w:r>
    </w:p>
    <w:p>
      <w:pPr>
        <w:numPr>
          <w:ilvl w:val="0"/>
          <w:numId w:val="2"/>
        </w:numPr>
      </w:pPr>
      <w:r>
        <w:t>rhannau eraill y cynhyrchiad y mae’n rhaid i’r wedd gydymffurfio â nhw gan gynnwys fersiynau set ac asedau presennol</w:t>
      </w:r>
    </w:p>
    <w:p>
      <w:pPr>
        <w:numPr>
          <w:ilvl w:val="0"/>
          <w:numId w:val="2"/>
        </w:numPr>
      </w:pPr>
      <w:r>
        <w:t>ffiseg mudiant a gwrthiant</w:t>
      </w:r>
    </w:p>
    <w:p>
      <w:pPr>
        <w:numPr>
          <w:ilvl w:val="0"/>
          <w:numId w:val="2"/>
        </w:numPr>
      </w:pPr>
      <w:r>
        <w:t>priodweddau arwyneb y deunyddiau, y gwahanol fathau o weadau, goleuadau ac effeithiau eraill gellir eu rhoi ar waith gyda gwrthrychau ac amgylcheddau 3D</w:t>
      </w:r>
    </w:p>
    <w:p>
      <w:pPr>
        <w:numPr>
          <w:ilvl w:val="0"/>
          <w:numId w:val="2"/>
        </w:numPr>
      </w:pPr>
      <w:r>
        <w:t>effeithiau safleoedd camera, onglau, mathau o lensys a goleuadau mewn perthynas â gwrthrychau ac amgylcheddau</w:t>
      </w:r>
    </w:p>
    <w:p>
      <w:pPr>
        <w:numPr>
          <w:ilvl w:val="0"/>
          <w:numId w:val="2"/>
        </w:numPr>
      </w:pPr>
      <w:r>
        <w:t>damcaniaeth a phwysigrwydd lliw, goleuadau a sinematograffi</w:t>
      </w:r>
    </w:p>
    <w:p>
      <w:pPr>
        <w:numPr>
          <w:ilvl w:val="0"/>
          <w:numId w:val="2"/>
        </w:numPr>
      </w:pPr>
      <w:r>
        <w:t>diben cysgodwyr a sut gân nhw eu datblygu</w:t>
      </w:r>
    </w:p>
    <w:p>
      <w:pPr>
        <w:numPr>
          <w:ilvl w:val="0"/>
          <w:numId w:val="2"/>
        </w:numPr>
      </w:pPr>
      <w:r>
        <w:t>sut gellir defnyddio goleuadau neu gysgodwyr i safoni gweddau</w:t>
      </w:r>
    </w:p>
    <w:p>
      <w:pPr>
        <w:numPr>
          <w:ilvl w:val="0"/>
          <w:numId w:val="2"/>
        </w:numPr>
      </w:pPr>
      <w:r>
        <w:t>sut i fanteisio i’r eithaf ar feddalwedd safon diwydiant</w:t>
      </w:r>
    </w:p>
    <w:p>
      <w:pPr>
        <w:numPr>
          <w:ilvl w:val="0"/>
          <w:numId w:val="2"/>
        </w:numPr>
      </w:pPr>
      <w:r>
        <w:t>rôl modelwyr, artistiaid gwead ac eraill ar gyfer gweithredu’r wedd</w:t>
      </w:r>
    </w:p>
    <w:p>
      <w:pPr>
        <w:numPr>
          <w:ilvl w:val="0"/>
          <w:numId w:val="2"/>
        </w:numPr>
      </w:pPr>
      <w:r>
        <w:t>deall sut caiff yr asedau eu defnyddio</w:t>
      </w:r>
    </w:p>
    <w:p>
      <w:pPr>
        <w:numPr>
          <w:ilvl w:val="0"/>
          <w:numId w:val="2"/>
        </w:numPr>
      </w:pPr>
      <w:r>
        <w:t>sut i adnabod a datrys problemau a phryd i uwchgyfeirio problem sydd y tu hwnt i’ch cyfrifoldeb chi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SKSVFX4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 Technegol Effeithiau Gweledol, Artist Effeithiau Gweledol, Artist Iau Effeithiau Gweledol, Cynhyrchydd Effeithiau Gweledol, Goruchwyliwr Effeithiau Gweledol, Goruchwyliwr Cynorthwyol Effeithiau Gweledol, Cyfarwyddwr Technegol Cynorthwyol 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esblygu; gwedd; arddull gweledol; cynhyrchir gan gyfrifiadur; gofynion y cynhyrchiad; cynhyrchiad rhithiol; cynhyrchiad; cysgodwyr; asedau; Effeithiau Gweledol; effeithiau gweledol;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D8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59BA9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b20a74211114ccd" /><Relationship Type="http://schemas.openxmlformats.org/officeDocument/2006/relationships/numbering" Target="/word/numbering.xml" Id="R1d1df70cbfbf49c3" /><Relationship Type="http://schemas.openxmlformats.org/officeDocument/2006/relationships/settings" Target="/word/settings.xml" Id="R78c85141b1d54c12" /><Relationship Type="http://schemas.openxmlformats.org/officeDocument/2006/relationships/image" Target="/word/media/80302cb5-9dc3-4329-95d7-83e96dd73f8c.png" Id="R6ae5848ffca04bdf" /></Relationships>
</file>