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6cc57a5964e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LANTw36</w:t>
            </w:r>
            <w:r>
              <w:rPr>
                <w:b/>
              </w:rPr>
              <w:br/>
            </w:r>
            <w:r>
              <w:rPr>
                <w:b/>
              </w:rPr>
              <w:t>Rhagweld cynhyrchu pren a chynhyrchion eraill a llunio cynlluniau cynhyrchu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091caa396a4b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ragweld cynhyrchu pren a chynhyrchion eraill a llunio cynlluniau cynhyrchu. Bydd hyn yn cynnwys asesu cnwd tebygol pren a chynhyrchion eraill a chyflwyno’r rhain mewn cynlluniau cynhyrchu tymor byr, canolig a hir.</w:t>
      </w:r>
    </w:p>
    <w:p>
      <w:pPr/>
      <w:r>
        <w:rPr>
          <w:lang w:val="en-GB"/>
        </w:rPr>
        <w:t>Bydd angen i chi gymryd mesuriadau priodol a chymhwyso technegau mesur coedwig a choetir, tablau dosbarthiadau cnwd a modelau cnwd i gynhyrchion pren a chynhyrchion nad ydynt yn bren.</w:t>
      </w:r>
    </w:p>
    <w:p>
      <w:pPr/>
      <w:r>
        <w:rPr>
          <w:lang w:val="en-GB"/>
        </w:rPr>
        <w:t>Mae’n rhaid i chi gydymffurfio â’r holl ddeddfwriaeth, codau ymarfer, safonau’r diwydiant a chanllawiau perthnasol wrth gyflawni’r gwaith hwn.</w:t>
      </w:r>
    </w:p>
    <w:p>
      <w:pPr/>
      <w:r>
        <w:rPr>
          <w:lang w:val="en-GB"/>
        </w:rPr>
        <w:t>Mae’r safon hon i’r rhai sy’n gyfrifol am lunio cynlluniau cynhyrchu ar gyfer pren a chynhyrchion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gwirio unrhyw ofynion statudol a allai fod ar waith a all atal neu osod amodau ar y gwaith i’w gyflawni a chadarnhau bod pob caniatâd a thrwydded ofynnol wedi’i sicrhau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asesu’r cnwd cynaliadwy ar sail stocrestr y coetir neu’r goedwig</w:t>
      </w:r>
    </w:p>
    <w:p>
      <w:pPr>
        <w:numPr>
          <w:ilvl w:val="0"/>
          <w:numId w:val="1"/>
        </w:numPr>
      </w:pPr>
      <w:r>
        <w:t>gosod y cylchred teneuo a’r dwysedd i gyflawni cnwd cynaliadwy mewn ffordd gost effeithiol a choedwrol ymarferol</w:t>
      </w:r>
    </w:p>
    <w:p>
      <w:pPr>
        <w:numPr>
          <w:ilvl w:val="0"/>
          <w:numId w:val="1"/>
        </w:numPr>
      </w:pPr>
      <w:r>
        <w:t>penderfynu ar fanylebau’r pren a’r cynhyrchion eraill sydd i’w cynhyrchu</w:t>
      </w:r>
    </w:p>
    <w:p>
      <w:pPr>
        <w:numPr>
          <w:ilvl w:val="0"/>
          <w:numId w:val="1"/>
        </w:numPr>
      </w:pPr>
      <w:r>
        <w:t>rhagweld cynhyrchu pren a chynhyrchion eraill yn gyson â’r data asesu sydd ar gael</w:t>
      </w:r>
    </w:p>
    <w:p>
      <w:pPr>
        <w:numPr>
          <w:ilvl w:val="0"/>
          <w:numId w:val="1"/>
        </w:numPr>
      </w:pPr>
      <w:r>
        <w:t>llunio cynlluniau cynhyrchu ar gyfer pren a chynhyrchion eraill, yn unol â pholisïau sefydliadol</w:t>
      </w:r>
    </w:p>
    <w:p>
      <w:pPr>
        <w:numPr>
          <w:ilvl w:val="0"/>
          <w:numId w:val="1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1"/>
        </w:numPr>
      </w:pPr>
      <w:r>
        <w:t>cwblhau a storio’r holl ddogfennaeth berthnasol yn unol â gofynion cyfreithiol perthnasol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sut i nodi peryglon ac asesu’r risgiau sy’n gysylltiedig â’r safle a’r gwaith i’w wneud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2"/>
        </w:numPr>
      </w:pPr>
      <w:r>
        <w:t>dewis, defnyddio a gofalu am gyfarpar diogelu personol (PPE)</w:t>
      </w:r>
    </w:p>
    <w:p>
      <w:pPr>
        <w:numPr>
          <w:ilvl w:val="0"/>
          <w:numId w:val="2"/>
        </w:numPr>
      </w:pPr>
      <w:r>
        <w:t>sut i nodi rhywogaethau coed coedwig a choetir</w:t>
      </w:r>
    </w:p>
    <w:p>
      <w:pPr>
        <w:numPr>
          <w:ilvl w:val="0"/>
          <w:numId w:val="2"/>
        </w:numPr>
      </w:pPr>
      <w:r>
        <w:t>sut i ddefnyddio technegau mesur coedwig a choetir</w:t>
      </w:r>
    </w:p>
    <w:p>
      <w:pPr>
        <w:numPr>
          <w:ilvl w:val="0"/>
          <w:numId w:val="2"/>
        </w:numPr>
      </w:pPr>
      <w:r>
        <w:t>sut i asesu risg y bydd gwynt yn difrodi coed a’r offer a’r technegau sydd ar gael at y diben hwn</w:t>
      </w:r>
    </w:p>
    <w:p>
      <w:pPr>
        <w:numPr>
          <w:ilvl w:val="0"/>
          <w:numId w:val="2"/>
        </w:numPr>
      </w:pPr>
      <w:r>
        <w:t>sut i fesur pren sy’n sefyll</w:t>
      </w:r>
    </w:p>
    <w:p>
      <w:pPr>
        <w:numPr>
          <w:ilvl w:val="0"/>
          <w:numId w:val="2"/>
        </w:numPr>
      </w:pPr>
      <w:r>
        <w:t>sut i asesu gofynion coedwrol y cnwd</w:t>
      </w:r>
    </w:p>
    <w:p>
      <w:pPr>
        <w:numPr>
          <w:ilvl w:val="0"/>
          <w:numId w:val="2"/>
        </w:numPr>
      </w:pPr>
      <w:r>
        <w:t>sut i ddadansoddi ffyrdd cost effeithiol o gyflawni cnwd cynaliadwy ac effeithiau cyfuniadau o rywogaethau ar gnydau</w:t>
      </w:r>
    </w:p>
    <w:p>
      <w:pPr>
        <w:numPr>
          <w:ilvl w:val="0"/>
          <w:numId w:val="2"/>
        </w:numPr>
      </w:pPr>
      <w:r>
        <w:t>dulliau a modelau nodi cnydau cynaliadwy</w:t>
      </w:r>
    </w:p>
    <w:p>
      <w:pPr>
        <w:numPr>
          <w:ilvl w:val="0"/>
          <w:numId w:val="2"/>
        </w:numPr>
      </w:pPr>
      <w:r>
        <w:t>dewis model cnwd</w:t>
      </w:r>
    </w:p>
    <w:p>
      <w:pPr>
        <w:numPr>
          <w:ilvl w:val="0"/>
          <w:numId w:val="2"/>
        </w:numPr>
      </w:pPr>
      <w:r>
        <w:t>egwyddorion coetir wedi’i adfywio’n naturiol</w:t>
      </w:r>
    </w:p>
    <w:p>
      <w:pPr>
        <w:numPr>
          <w:ilvl w:val="0"/>
          <w:numId w:val="2"/>
        </w:numPr>
      </w:pPr>
      <w:r>
        <w:t>y ffactorau sy’n effeithio ar y penderfyniad i deneuo ai peidio ac effeithiau tan-deneuo/gor-deneuo, teneuo hwyr neu deneuo cynnar ar gnydau</w:t>
      </w:r>
    </w:p>
    <w:p>
      <w:pPr>
        <w:numPr>
          <w:ilvl w:val="0"/>
          <w:numId w:val="2"/>
        </w:numPr>
      </w:pPr>
      <w:r>
        <w:t>y ffactorau sy’n effeithio ar hyd y cylchdro</w:t>
      </w:r>
    </w:p>
    <w:p>
      <w:pPr>
        <w:numPr>
          <w:ilvl w:val="0"/>
          <w:numId w:val="2"/>
        </w:numPr>
      </w:pPr>
      <w:r>
        <w:t>plâu a chlefydau a sut gallant effeithio ar iechyd coed</w:t>
      </w:r>
    </w:p>
    <w:p>
      <w:pPr>
        <w:numPr>
          <w:ilvl w:val="0"/>
          <w:numId w:val="2"/>
        </w:numPr>
      </w:pPr>
      <w:r>
        <w:t>y cynhyrchion a’r marchnadoedd sydd ar gael</w:t>
      </w:r>
    </w:p>
    <w:p>
      <w:pPr>
        <w:numPr>
          <w:ilvl w:val="0"/>
          <w:numId w:val="2"/>
        </w:numPr>
      </w:pPr>
      <w:r>
        <w:t>sut i lunio cynlluniau cynhyrchu gyda rhagolygon realistig ar gyfer cynhyrchu pren a chynhyrchion eraill</w:t>
      </w:r>
    </w:p>
    <w:p>
      <w:pPr>
        <w:numPr>
          <w:ilvl w:val="0"/>
          <w:numId w:val="2"/>
        </w:numPr>
      </w:pPr>
      <w:r>
        <w:t>manylebau cynhyrchion, gan gynnwys ansawdd, yr hyd mwyaf a lleiaf, a’r diamedrau mwyaf a lleiaf</w:t>
      </w:r>
    </w:p>
    <w:p>
      <w:pPr>
        <w:numPr>
          <w:ilvl w:val="0"/>
          <w:numId w:val="2"/>
        </w:numPr>
      </w:pPr>
      <w:r>
        <w:t>sut i gynllunio ar gyfer cyfnodau cynhyrchu prysur a thawel</w:t>
      </w:r>
    </w:p>
    <w:p>
      <w:pPr>
        <w:numPr>
          <w:ilvl w:val="0"/>
          <w:numId w:val="2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2"/>
        </w:numPr>
      </w:pPr>
      <w:r>
        <w:t>pwysigrwydd gwirio bod y gwaith sydd wedi’i gwblhau yn bodloni gofynion, yn unol â’r wybodaeth a ddarperir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Asesu cnydau tebygol:</w:t>
      </w:r>
    </w:p>
    <w:p>
      <w:pPr>
        <w:numPr>
          <w:ilvl w:val="0"/>
          <w:numId w:val="3"/>
        </w:numPr>
      </w:pPr>
      <w:r>
        <w:t>pren</w:t>
      </w:r>
    </w:p>
    <w:p>
      <w:pPr>
        <w:numPr>
          <w:ilvl w:val="0"/>
          <w:numId w:val="3"/>
        </w:numPr>
      </w:pPr>
      <w:r>
        <w:t>cynhyrchion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4"/>
        </w:numPr>
      </w:pPr>
      <w:r>
        <w:t>lluniadau</w:t>
      </w:r>
    </w:p>
    <w:p>
      <w:pPr>
        <w:numPr>
          <w:ilvl w:val="0"/>
          <w:numId w:val="4"/>
        </w:numPr>
      </w:pPr>
      <w:r>
        <w:t>cynlluniau</w:t>
      </w:r>
    </w:p>
    <w:p>
      <w:pPr>
        <w:numPr>
          <w:ilvl w:val="0"/>
          <w:numId w:val="4"/>
        </w:numPr>
      </w:pPr>
      <w:r>
        <w:t>ffotograffau/delweddau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manylebau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(SOPs)</w:t>
      </w:r>
    </w:p>
    <w:p>
      <w:pPr>
        <w:numPr>
          <w:ilvl w:val="0"/>
          <w:numId w:val="4"/>
        </w:numPr>
      </w:pPr>
      <w:r>
        <w:t>cyfarwyddiadau’r gwneuthurwr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gofynion sicrhau ansawdd</w:t>
      </w:r>
    </w:p>
    <w:p>
      <w:pPr>
        <w:numPr>
          <w:ilvl w:val="0"/>
          <w:numId w:val="4"/>
        </w:numPr>
      </w:pPr>
      <w:r>
        <w:t>safonau’r diwydiant (e.e. Safonau Prydeinig)</w:t>
      </w:r>
    </w:p>
    <w:p>
      <w:pPr>
        <w:numPr>
          <w:ilvl w:val="0"/>
          <w:numId w:val="4"/>
        </w:numPr>
      </w:pPr>
      <w:r>
        <w:t>cyfarwyddiadau ar lafar neu yn ysgrifenedig</w:t>
      </w:r>
    </w:p>
    <w:p>
      <w:pPr>
        <w:numPr>
          <w:ilvl w:val="0"/>
          <w:numId w:val="4"/>
        </w:numPr>
      </w:pPr>
      <w:r>
        <w:t>canllawiau’r diwydiant (e.e. Llawlyfr Mesur y Comisiwn Coedwigaeth)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cynhyrchion eraill</w:t>
      </w:r>
    </w:p>
    <w:p>
      <w:pPr/>
      <w:r>
        <w:rPr>
          <w:lang w:val="en-GB"/>
        </w:rPr>
        <w:t xml:space="preserve"> gynnwys unrhyw rai o’r canlynol: hadau a chonau, mwsogl, deiliant, gweddillion cynaeafu – mewn planhigfeydd coedwig, gall y cynhyrchion eraill gynnwys amrywiaeth o goed ifanc sydd wedi cyrraedd camau twf amrywiol, bod â gwreiddiau noeth, neu fod mewn cynwysyddion, ac ati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Difrodi coed gan wynt: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Coeden sy’n torri mewn gwynt cryf, gyda’r gwreiddiau allanol yn torri, fel bod y goeden yn cael ei dadwreiddio. Mae tri phrif ffordd o ddifrodi coed gan wynt.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LANTw69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Prysgoedio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coedwig; coetir; rhagweld; cynhyrchu; pren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8E7F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8B72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CE394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1FC73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ff79f570d1418c" /><Relationship Type="http://schemas.openxmlformats.org/officeDocument/2006/relationships/numbering" Target="/word/numbering.xml" Id="R0432dd633b184d67" /><Relationship Type="http://schemas.openxmlformats.org/officeDocument/2006/relationships/settings" Target="/word/settings.xml" Id="R5453d4a869d24b73" /><Relationship Type="http://schemas.openxmlformats.org/officeDocument/2006/relationships/image" Target="/word/media/17119498-ba83-409e-9f88-164a5f271f55.png" Id="Rf9091caa396a4b89" /></Relationships>
</file>