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e50439176247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LANTw17</w:t>
            </w:r>
            <w:r>
              <w:rPr>
                <w:b/>
              </w:rPr>
              <w:br/>
            </w:r>
            <w:r>
              <w:rPr>
                <w:b/>
              </w:rPr>
              <w:t>Cwympo a phrosesu coed yn fecanyddol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7df0717a4094c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holl weithgareddau a all fod yn ofynnol i gwympo a phrosesu coed yn fecanyddol mewn coedwigoedd a choetiroedd.</w:t>
      </w:r>
    </w:p>
    <w:p>
      <w:pPr/>
      <w:r>
        <w:rPr>
          <w:lang w:val="en-GB"/>
        </w:rPr>
        <w:t>Gall cwympo a phrosesu gael eu cyflawni ar ffurf dwy broses ar wahân neu eu cyflawni gyda’i gilydd gan ddefnyddio teclyn cynaeafu a phrosesu ar y cyd.</w:t>
      </w:r>
    </w:p>
    <w:p>
      <w:pPr/>
      <w:r>
        <w:rPr>
          <w:lang w:val="en-GB"/>
        </w:rPr>
        <w:t>Gallai gweithgareddau gynnwys rhai neu’r cyfan o’r canlynol:</w:t>
      </w:r>
    </w:p>
    <w:p>
      <w:pPr>
        <w:numPr>
          <w:ilvl w:val="0"/>
          <w:numId w:val="1"/>
        </w:numPr>
      </w:pPr>
      <w:r>
        <w:t>cwympo coed yn fecanyddol</w:t>
      </w:r>
    </w:p>
    <w:p>
      <w:pPr>
        <w:numPr>
          <w:ilvl w:val="0"/>
          <w:numId w:val="1"/>
        </w:numPr>
      </w:pPr>
      <w:r>
        <w:t>datgymalu coed yn fecanyddol</w:t>
      </w:r>
    </w:p>
    <w:p>
      <w:pPr>
        <w:numPr>
          <w:ilvl w:val="0"/>
          <w:numId w:val="1"/>
        </w:numPr>
      </w:pPr>
      <w:r>
        <w:t>torri canghennau coed yn fecanyddol</w:t>
      </w:r>
    </w:p>
    <w:p>
      <w:pPr>
        <w:numPr>
          <w:ilvl w:val="0"/>
          <w:numId w:val="1"/>
        </w:numPr>
      </w:pPr>
      <w:r>
        <w:t>trawstorri coed yn fecanyddol</w:t>
      </w:r>
    </w:p>
    <w:p>
      <w:pPr>
        <w:numPr>
          <w:ilvl w:val="0"/>
          <w:numId w:val="1"/>
        </w:numPr>
      </w:pPr>
      <w:r>
        <w:t>pentyrru pren wedi’i brosesu i’w echdynnu neu ei brosesu ymhellach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Gallech fod yn gweithio yn unol â manyleb a roddwyd sy’n diffinio’r dulliau i’w defnyddio, ond bydd disgwyl i chi benderfynu sut i gyflawni’r dulliau hyn ar y safle.</w:t>
      </w:r>
    </w:p>
    <w:p>
      <w:pPr/>
      <w:r>
        <w:rPr>
          <w:lang w:val="en-GB"/>
        </w:rPr>
        <w:t>Bydd angen i chi ystyried unrhyw gyfyngiadau sy’n effeithio ar y gwaith, e.e. safleoedd dynodedig, presenoldeb strwythurau rhestredig, bywyd gwyllt, rhywogaethau estron goresgynnol neu rywogaethau gwarchodedig, ac ati.</w:t>
      </w:r>
    </w:p>
    <w:p>
      <w:pPr/>
      <w:r>
        <w:rPr>
          <w:lang w:val="en-GB"/>
        </w:rPr>
        <w:t>Mae’n ofynnol i chi osgoi neu leihau difrod i, neu darfu ar, yr ardal gyfagos, gan gynnwys coed, llystyfiant arall, bywyd gwyllt a chynefinoedd, neu i unrhyw strwythurau, ffensys, llwybrau, arwyddion, ffosydd/dyfrffyrdd neu ddraeniau, ac i sicrhau nad yw eich gwaith yn peri risg i ddefnyddwyr eraill y safle.</w:t>
      </w:r>
    </w:p>
    <w:p>
      <w:pPr/>
      <w:r>
        <w:rPr>
          <w:lang w:val="en-GB"/>
        </w:rPr>
        <w:t>Wrth weithio gyda chyfarpar a pheiriannau, mae’n rhaid eich bod wedi’ch hyfforddi’n briodol a dylech ddal ardystiad cyfredol lle bo’r angen, yn unol â’r ddeddfwriaeth berthnasol.</w:t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/>
      <w:r>
        <w:rPr>
          <w:lang w:val="en-GB"/>
        </w:rPr>
        <w:t>Cadarnhewch:</w:t>
      </w:r>
    </w:p>
    <w:p>
      <w:pPr>
        <w:numPr>
          <w:ilvl w:val="0"/>
          <w:numId w:val="2"/>
        </w:numPr>
      </w:pPr>
      <w:r>
        <w:t>fod gosodiad a threfn yr ardal weithio yn amddiffyn gweithwyr ac aelodau’r cyhoedd rhag risg</w:t>
      </w:r>
    </w:p>
    <w:p>
      <w:pPr>
        <w:numPr>
          <w:ilvl w:val="0"/>
          <w:numId w:val="2"/>
        </w:numPr>
      </w:pPr>
      <w:r>
        <w:t>gwrthrychau sy’n disgyn</w:t>
      </w:r>
    </w:p>
    <w:p>
      <w:pPr>
        <w:numPr>
          <w:ilvl w:val="0"/>
          <w:numId w:val="2"/>
        </w:numPr>
      </w:pPr>
      <w:r>
        <w:t>bod parthau risg yn cael eu sefydlu a bod pobl yn cael eu hatal rhag mynediad i’r parthau</w:t>
      </w:r>
    </w:p>
    <w:p>
      <w:pPr>
        <w:numPr>
          <w:ilvl w:val="0"/>
          <w:numId w:val="2"/>
        </w:numPr>
      </w:pPr>
      <w:r>
        <w:t>bod parthau risg wedi’u marcio, eu harwyddo a’u gwarchod yn glir, lle y bo’n ymarferol yn rhesymol</w:t>
      </w:r>
    </w:p>
    <w:p>
      <w:pPr>
        <w:numPr>
          <w:ilvl w:val="0"/>
          <w:numId w:val="2"/>
        </w:numPr>
      </w:pPr>
      <w:r>
        <w:t>bod dulliau cyfathrebu rhwng yr holl weithwyr yn gadarn ac yn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fod angen adnoddau ychwanegol ar safle, fel arolygwyr, i helpu rheoli unrhyw risg sy’n gysylltiedig petai rhywun o bosibl yn cael mynediad i’r safle gweithio.</w:t>
      </w:r>
    </w:p>
    <w:p>
      <w:pPr/>
      <w:r>
        <w:rPr>
          <w:lang w:val="en-GB"/>
        </w:rPr>
        <w:t>Mae’r safon hon i weithredwyr peiriannau cynaeafu neu waith coed.</w:t>
      </w:r>
    </w:p>
    <w:p>
      <w:pPr/>
      <w:r>
        <w:rPr>
          <w:lang w:val="en-GB"/>
        </w:rPr>
        <w:t xml:space="preserve">Cysylltiadau â NOS eraill: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LANTw79 Paratoi a gweithredu peiriant sylfaen ag atodion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cael y wybodaeth berthnasol i gyflawni’r gweithgareddau gwaith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gwirio unrhyw ofynion statudol a allai fod ar waith a all atal neu osod amodau ar y gwaith i’w gyflawni a chadarnhau bod pob caniatâd a thrwydded ofynnol wedi’i sicrhau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cynnal eich iechyd a’ch diogelwch eich hun ac iechyd a diogelwch pobl eraill bob amser, yn unol â’r ddeddfwriaeth a chodau ymarfer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asesu’r risgiau sy’n gysylltiedig â’r safle a’r gwaith sydd i’w gyflawni, cyn dechrau gweithio a thrwy gydol y gweithgaredd, gan wirio a chadarnhau canfyddiadau unrhyw asesiadau risg presennol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paratoi Cynllun Codi ar gyfer datgymalu coed, lle bo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cadarnhau bod pob gwasanaeth tanddaearol ac uwchben fel nwy, dŵr, carthffosiaeth, trydan a chyfathrebu wedi’u nodi cyn bod unrhyw waith yn dechrau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cadarnhau bod camau rheoli digonol wedi’u rhoi ar waith, bod parthau risg wedi’u nodi, a bod cynllunio a gweithdrefnau brys yn berthnasol i’r safle wedi’u sefydlu a’u cofnodi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cadarnhau bod llwybrau mynediad ac ymadael wedi’u sefydlu a’u marcio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dewis y dulliau gweithio mwyaf diogel yn unol â’r risgiau a aseswyd a gweithdrefnau sefydliadol, a chynllunio gwaith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cynllunio gwaith i leihau difrod andwyol a llygredd gwasgaredig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cadarnhau bod hyfforddiant, profiad ac ardystiad perthnasol yn eu lle i ymgymryd â’r gwaith sydd i’w gyflawni, a chydnabod y cyfyngiadau ar eich cymhwysedd 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defnyddio dulliau priodol i gyfathrebu’n effeithiol â gweithwyr eraill ac unrhyw un arall sy’n ymwneud â’r gwaith, neu y mae’r gwaith yn effeithio arnynt,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cadarnhau bod y cyfarpar diogelu personol (PPE) priodol ar gyfer y gwaith i’w gyflawni yn cael ei wisgo drwy’r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dadlwytho’r peiriant o’r lori gludo yn ddiogel, lle bo’i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paratoi’r peiriannau gofynnol trwy wneud gwiriadau ac addasiadau cyn defnyddio, yn unol â’r gofynion cyfreithiol perthnasol a chyfarwyddiadau’r gwneuthurwr, gan gynnwys pob nodwedd ddiogelwch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cadarnhau bod yr holl gyfarpar wedi cael ei wirio, ei brofi, lle bo’r angen a’i fod yn addas at ei ddiben, yn unol â’r gofynion cyfreithiol perthnasol a chyfarwyddiadau’r gwneuthurwr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cynnal diogelwch a diogeledd cyfarpar, peiriannau a thanwydd ar y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cynnal bioddiogelwch yn unol â gofynion cyfreithiol perthnasol, canllawiau’r diwydiant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gwneud y gwaith gofynnol yn unol â’r wybodaeth a ddarparwyd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stopio ac ynysu’r peiriant ar ôl cwblhau’r gweithgaredd, gwneud unrhyw waith cynnal a chadw gofynnol yn unol â chyfarwyddiadau’r gwneuthurwr, a’i adael mewn safle 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lleihau difrod i’r safle, neu darfu arno, gan gynnwys unrhyw goed sydd o hyd yn sefyll, llwybrau, ffyrdd, draeniau neu gyrsiau dŵr, osgoi llygredd wrth wneud y gwaith a chadarnhau bod y safle’n cael ei adael mewn cyflwr diogel a thaclus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gweithredu agweddau arfer gorau at gynaliadwyedd sy’n briodol i’r gwaith sy’n cael ei gyflawni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delio’n effeithiol â phroblemau sy’n codi o fewn cwmpas a chyfyngiadau eich cyfrifoldebau eich hun a rhoi gwybod am broblemau na ellir eu datrys,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cwblhau a storio’r holl ddogfennaeth berthnasol yn unol â gofynion cyfreithiol a sefydliadol</w:t>
      </w:r>
    </w:p>
    <w:p>
      <w:pPr/>
      <w:r>
        <w:rPr>
          <w:lang w:val="en-GB"/>
        </w:rPr>
        <w:t>Cwympo coed yn fecanyddol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nodi’r coed i’w cwympo a gosod y peiriant mewn safle addas i gwympo’r coed yn y cyfeiriad gofynnol, ar gyfer gweithrediadau llwyr gwympo a theneuo, yn unol â manylebau’r cynnyrch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dewis dull cwympo sy’n berthnasol i faint a chyflwr y goeden yn unol â manylebau’r cynnyrch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ystyried effaith clefydau, diffygion a dirywiad yn y coed sydd i’w cwympo a chael cyngor lle nad ydych yn sicr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gosod a gweithredu peiriannau a chyfarpar i gwympo coed yn fecanyddol yn unol â’r risgiau a aseswyd a manylebau’r cynhyrchion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ailraddnodi peiriannau lle bo’r angen, i fodloni gofynion cwympo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gosod y pren yn briodol i’w echdynnu neu ar gyfer prosesu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bodloni manylebau a roddwyd ar gyfer uchder y bonyn, a thriniaeth y bonyn, lle bo angen</w:t>
      </w:r>
    </w:p>
    <w:p>
      <w:pPr/>
      <w:r>
        <w:rPr>
          <w:lang w:val="en-GB"/>
        </w:rPr>
        <w:t>Datgymalu coed ar uchder yn fecanyddol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nodi’r coed i’w datgymalu a gosod y peiriant mewn safle gweithio diogel i gyflawni’r broses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wrth weithredu peiriannau trwy ddull rheoli o bell, sefyll y tu allan i’r parth risg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asesu pwysau’r goeden, y gangen neu’r rhan o’r goeden cyn dechrau’r broses a gwirio ei fod o fewn terfynau’r peiriant, gan gymryd rhannau llai, lle bo hynny’n fwy 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ystyried effaith clefydau, diffygion a dirywiad yn y coed sydd i’w datgymalu a chael cyngor lle nad ydych yn sicr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gosod a gweithredu peiriannau yn unol â’r risgiau a aseswyd a symud a rhyddhau’r llwyth yn ddiogel yn y parth gollwng dynodedig</w:t>
      </w:r>
    </w:p>
    <w:p>
      <w:pPr/>
      <w:r>
        <w:rPr>
          <w:lang w:val="en-GB"/>
        </w:rPr>
        <w:t>Prosesu coed yn fecanyddol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dewis y dulliau prosesu sy’n briodol i faint a chyflwr y goeden, yn unol â’r risgiau a aseswyd a manylebau’r cynhyrchion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ystyried effaith clefydau, diffygion a dirywiad yn y coed sydd i’w prosesu a chael cyngor lle nad ydych yn sicr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torri canghennau coed gan ddefnyddio dulliau priodol a diogel i sicrhau bod yr ansawdd o fewn manylebau’r cynhyrchion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trawstorri coed yn ddiogel ac yn effeithiol, yn unol â manylebau’r cynhyrchion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gwahanu a phentyrru pren i hwyluso echdynnu neu brosesu pellach, gan gynnwys gosod tocion oddi wrth barthau pren, yn unol â gweithdrefnau gweithredu’r safle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sut i nodi a chael at wybodaeth sy’n berthnasol i’r gwaith gofynnol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sut i nodi peryglon ac asesu’r risgiau sy’n gysylltiedig â’r safle a’r gwaith i’w wneud a phwysigrwydd asesiad risg sy’n benodol i safle a chamau rheoli sy’n briodol i’ch maes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pwysigrwydd gwirio am bresenoldeb gwasanaethau tanddaearol ac uwchben, fel nwy, dŵr, carthffosiaeth, trydan a chyfathrebu cyn bod y cwympo, y datgymalu neu’r prosesu yn dechrau, sut gellir gwneud hyn a’r camau i’w cymryd os byddant yn cael eu darganfod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gweithdrefnau iechyd a diogelwch a’r Systemau Gweithio Diogel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pryd bydd angen Cynllun Codi ar gyfer datgymalu coed a beth ddylai ei gynnwys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cynllunio a’r gweithdrefnau brys sy’n berthnasol i’r safle, canllawiau’r diwydiant ar barthau risg a chliriadau diogel rhag dargludyddion trydan uwchben, a beth i’w wneud os bydd cysylltiad â llinellau pŵer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pwysigrwydd rheoli parthau risg, y defnydd cywir o arwyddion rhybudd a rhwystrau i hysbysu ac amddiffyn pobl eraill tra bydd y gwaith yn mynd rhagddo, a’r gweithdrefnau ar gyfer rheoli traffig dros dro, lle bydd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 ddeddfwriaeth a’r codau ymarfer, safonau a chanllawiau’r diwydiant, polisïau, gweithdrefnau a phrotocolau sefydliadol, moeseg busnes a moeseg proffesiynol presennol sy’n berthnasol i’ch maes gwaith ac y mae’n rhaid i chi gadw atynt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gofynion cyfreithiol, y diwydiant a sefydliadol am hyfforddiant, profiad ac ardystiad i wneud y gweithgareddau gwaith gofynnol a phwysigrwydd cydnabod eich cyfyngiadau a pheidio ag ymgymryd â gwaith sydd y tu hwnt i lefel eich cymhwysedd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pam mae’n bwysig cyfathrebu’n effeithiol â gweithwyr eraill ac unrhyw un arall sy’n ymwneud â’r gwaith, neu y mae’r gwaith yn effeithio arnynt, a’r dulliau cyfathrebu y dylid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y peiriannau cwympo, datgymalu a phrosesu sy’n ofynnol ar gyfer y gwaith a sut i baratoi, defnyddio a gwneud gwaith cynnal a chadw’r gweithredwr yn ddiogel, yn unol â’r gofynion cyfreithiol perthnasol, cyfarwyddiadau’r gwneuthurwr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y gofynion cyfreithiol am wirio a phrofi cyfarpar a pham mae’n bwysig cynnal a chadw’r holl gyfarpar i safon uchel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technoleg a ddefnyddir yn eich maes gwaith a sut i’w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pwysigrwydd mesurau bioddiogelwch a sut i gymhwyso’r rhain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effaith bosibl y gwaith ar y safle a’r ardal gyfagos a sut gellir lleihau’r effaith hon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eich cyfrifoldeb chi a chyfrifoldeb y sefydliad am amddiffyn yr amgylchedd a gweithio’n gynaliadwy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y problemau a all godi wrth gwympo, datgymalu a phrosesu coed yn fecanyddol, y camau i’w cymryd a’r gweithdrefnau sefydliadol ar gyfer rhoi gwybod am broblemau na ellir eu datrys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cwmpas a chyfyngiadau eich cymhwysedd, eich cyfrifoldebau a’ch atebolrwydd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y gofynion cyfreithiol a sefydliadol ar gyfer cwblhau a storio dogfennaeth</w:t>
      </w:r>
    </w:p>
    <w:p>
      <w:pPr/>
      <w:r>
        <w:rPr>
          <w:lang w:val="en-GB"/>
        </w:rPr>
        <w:t>Cwympo coed yn fecanyddol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sut i nodi a dewis rhywogaethau a meintiau coed i fodloni manylebau’r cynnyrch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swyddogaeth pob rheolydd gweithredu ar beiriannau cwympo, bŵm peiriant a’r teclyn cwympo, gan gynnwys y system rheoli rhag tân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i ddefnyddio peiriannau cwympo i gwympo coed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galluoedd a chyfyngiadau’r peiriannau a ddefnyddir, gan gynnwys cyfyngiadau ar lethrau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goblygiadau tirwedd, amodau’r tir, y tymor, y tywydd a chyflwr coed i gwympo coed yn fecanyddol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goblygiadau cwympo coed dwbl, coed sydd wedi chwalu, coed pydredig, coed marw a choed eraill sydd wedi camffurfio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sut i ddelio â choed sydd wedi cael eu chwythu gan y gwynt ac sydd â bonion anarferol o fawr, claddedig ac anhygyrch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sut i wirio, cynnal a chadw a hogi’r mecanwaith cwympo a’r gweithdrefnau i sicrhau bod y gweithredwr yn cael ei ddiogelu</w:t>
      </w:r>
    </w:p>
    <w:p>
      <w:pPr/>
      <w:r>
        <w:rPr>
          <w:lang w:val="en-GB"/>
        </w:rPr>
        <w:t>Datgymalu coed ar uchder yn fecanyddol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swyddogaeth holl reolyddion gweithredu’r peiriannau sy’n cael eu defnyddio, gan gynnwys dull rheoli o bell, lle caiff ei ddefnyddio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galluoedd a chyfyngiadau’r peiriannau a ddefnyddir, gan gynnwys cyfyngiadau ar lethrau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pwysigrwydd gwirio pwysau’r goeden, y gangen neu’r rhan o goeden yn erbyn cyfyngiadau’r peiriant, a beth ddylid ei 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sut i weithredu’r peiriant i dorri canghennau neu dorri rhannau o goeden i ffwrdd a’u symud yn ddiogel i’r parth gollwng dynodedig</w:t>
      </w:r>
    </w:p>
    <w:p>
      <w:pPr/>
      <w:r>
        <w:rPr>
          <w:lang w:val="en-GB"/>
        </w:rPr>
        <w:t>Prosesu coed yn fecanyddol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swyddogaeth a rheolyddion gweithredu’r peiriannau prosesu sy’n cael eu defnyddio, a sut i ddefnyddio’r rhain i brosesu coed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galluoedd a chyfyngiadau’r peiriannau a ddefnyddir, gan gynnwys cyfyngiadau ar lethrau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i dorri canghennau oddi ar goed, gan gynnwys y rhai sydd wedi camffurfio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goblygiadau prosesu coed sydd wedi chwalu, coed pydredig, coed claf a choed eraill sydd wedi camffurfio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sut i ddelio â choed na allwch gael at eu bonion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gweithdrefnau ar gyfer gosod hyd boncyffion, goddefiannau a lleiafswm diamedr y brig, yn briodol i’r cyfarpar prosesu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sut i wirio a hogi cyllyll torri canghennau a pham mae angen gosod proffil y cyllyll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sut i wirio a hogi mecanwaith trawstorri a’r gweithdrefnau i sicrhau bod y gweithredwr yn cael ei ddiogelu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i adalw gwybodaeth am gynhyrchion unigol a chronnus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pwysigrwydd gwiriadau rheolaidd i sicrhau bod y pren wedi’i brosesu’n bodloni manylebau’r cynhyrchion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sut i adnabod camweithio mewn cyfarpar cyn ac yn ystod gweithrediadau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y dulliau cywir o ddelio â sgil-gynhyrchion, yn unol â gofynion cyfreithiol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Delio â’r canlynol:</w:t>
      </w:r>
    </w:p>
    <w:p>
      <w:pPr>
        <w:numPr>
          <w:ilvl w:val="0"/>
          <w:numId w:val="3"/>
        </w:numPr>
      </w:pPr>
      <w:r>
        <w:t>coed â bonion anhygyrch</w:t>
      </w:r>
    </w:p>
    <w:p>
      <w:pPr>
        <w:numPr>
          <w:ilvl w:val="0"/>
          <w:numId w:val="3"/>
        </w:numPr>
      </w:pPr>
      <w:r>
        <w:t>coed sydd wedi’u chwythu gan y gwynt neu goed sy’n cael eu cwympo i’r cyfeiriad croes</w:t>
      </w:r>
    </w:p>
    <w:p>
      <w:pPr>
        <w:numPr>
          <w:ilvl w:val="0"/>
          <w:numId w:val="3"/>
        </w:numPr>
      </w:pPr>
      <w:r>
        <w:t>coed claf, marw neu ansefydlog.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gwahanol ddulliau o ddelio â sgil-gynhyrchion</w:t>
      </w:r>
    </w:p>
    <w:p>
      <w:pPr/>
      <w:r>
        <w:rPr>
          <w:lang w:val="en-GB"/>
        </w:rPr>
        <w:t xml:space="preserve"> yn cynnwys: llosgi, pentyrru, claddu, lledaenu, prosesu ymhellach a’u hailddefnyddio fel cynhyrchion eraill</w:t>
      </w:r>
    </w:p>
    <w:p>
      <w:pPr/>
      <w:r>
        <w:rPr>
          <w:lang w:val="en-GB"/>
        </w:rPr>
        <w:t>Cwympo:</w:t>
      </w:r>
    </w:p>
    <w:p>
      <w:pPr>
        <w:numPr>
          <w:ilvl w:val="0"/>
          <w:numId w:val="4"/>
        </w:numPr>
      </w:pPr>
      <w:r>
        <w:t>coed conwydd a llydanddail</w:t>
      </w:r>
    </w:p>
    <w:p>
      <w:pPr>
        <w:numPr>
          <w:ilvl w:val="0"/>
          <w:numId w:val="4"/>
        </w:numPr>
      </w:pPr>
      <w:r>
        <w:t>cwympo a thoriadau cwympo niferus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Gosodiadau peiriannau:</w:t>
      </w:r>
    </w:p>
    <w:p>
      <w:pPr>
        <w:numPr>
          <w:ilvl w:val="0"/>
          <w:numId w:val="5"/>
        </w:numPr>
      </w:pPr>
      <w:r>
        <w:t>addasiadau yn ôl y dasg</w:t>
      </w:r>
    </w:p>
    <w:p>
      <w:pPr>
        <w:numPr>
          <w:ilvl w:val="0"/>
          <w:numId w:val="5"/>
        </w:numPr>
      </w:pPr>
      <w:r>
        <w:t>graddnodi’r system fesur yn sylfaenol</w:t>
      </w:r>
    </w:p>
    <w:p>
      <w:pPr>
        <w:numPr>
          <w:ilvl w:val="0"/>
          <w:numId w:val="5"/>
        </w:numPr>
      </w:pPr>
      <w:r>
        <w:t>cael data am y safle a data cynhyrchu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Paratoi’r tir</w:t>
      </w:r>
    </w:p>
    <w:p>
      <w:pPr/>
      <w:r>
        <w:rPr>
          <w:lang w:val="en-GB"/>
        </w:rPr>
        <w:t xml:space="preserve"> trwy greu matiau tocion i leihau difrod i’r tir ac i helpu gyda rhyddhau.</w:t>
      </w:r>
    </w:p>
    <w:p>
      <w:pPr/>
      <w:r>
        <w:rPr>
          <w:lang w:val="en-GB"/>
        </w:rPr>
        <w:t>Paratoi’r safle:</w:t>
      </w:r>
    </w:p>
    <w:p>
      <w:pPr>
        <w:numPr>
          <w:ilvl w:val="0"/>
          <w:numId w:val="6"/>
        </w:numPr>
      </w:pPr>
      <w:r>
        <w:t>sut i baratoi ar gyfer croesi cyrsiau dŵr</w:t>
      </w:r>
    </w:p>
    <w:p>
      <w:pPr>
        <w:numPr>
          <w:ilvl w:val="0"/>
          <w:numId w:val="6"/>
        </w:numPr>
      </w:pPr>
      <w:r>
        <w:t>defnyddio rampiau ac ati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 un o’r mathau canlynol o beiriannau:</w:t>
      </w:r>
    </w:p>
    <w:p>
      <w:pPr>
        <w:numPr>
          <w:ilvl w:val="0"/>
          <w:numId w:val="7"/>
        </w:numPr>
      </w:pPr>
      <w:r>
        <w:t>cynaeafwyr gafael</w:t>
      </w:r>
    </w:p>
    <w:p>
      <w:pPr>
        <w:numPr>
          <w:ilvl w:val="0"/>
          <w:numId w:val="7"/>
        </w:numPr>
      </w:pPr>
      <w:r>
        <w:t>teclynnau cwympo</w:t>
      </w:r>
    </w:p>
    <w:p>
      <w:pPr>
        <w:numPr>
          <w:ilvl w:val="0"/>
          <w:numId w:val="7"/>
        </w:numPr>
      </w:pPr>
      <w:r>
        <w:t>peiriannau clystyru a chwympo neu wellau mecanyddol</w:t>
      </w:r>
    </w:p>
    <w:p>
      <w:pPr>
        <w:numPr>
          <w:ilvl w:val="0"/>
          <w:numId w:val="7"/>
        </w:numPr>
      </w:pPr>
      <w:r>
        <w:t>gilotîn/teclyn gwelleifio</w:t>
      </w:r>
    </w:p>
    <w:p>
      <w:pPr>
        <w:numPr>
          <w:ilvl w:val="0"/>
          <w:numId w:val="7"/>
        </w:numPr>
      </w:pPr>
      <w:r>
        <w:t>llifiau crwn</w:t>
      </w:r>
    </w:p>
    <w:p>
      <w:pPr>
        <w:numPr>
          <w:ilvl w:val="0"/>
          <w:numId w:val="7"/>
        </w:numPr>
      </w:pPr>
      <w:r>
        <w:t>proseswyr gwely</w:t>
      </w:r>
    </w:p>
    <w:p>
      <w:pPr>
        <w:numPr>
          <w:ilvl w:val="0"/>
          <w:numId w:val="7"/>
        </w:numPr>
      </w:pPr>
      <w:r>
        <w:t>proesewyr gafael</w:t>
      </w:r>
    </w:p>
    <w:p>
      <w:pPr>
        <w:numPr>
          <w:ilvl w:val="0"/>
          <w:numId w:val="7"/>
        </w:numPr>
      </w:pPr>
      <w:r>
        <w:t>proseswyr bŵm strôc/cilyddol</w:t>
      </w:r>
    </w:p>
    <w:p>
      <w:pPr>
        <w:numPr>
          <w:ilvl w:val="0"/>
          <w:numId w:val="7"/>
        </w:numPr>
      </w:pPr>
      <w:r>
        <w:t>gwellau coed</w:t>
      </w:r>
    </w:p>
    <w:p>
      <w:pPr>
        <w:numPr>
          <w:ilvl w:val="0"/>
          <w:numId w:val="7"/>
        </w:numPr>
      </w:pPr>
      <w:r>
        <w:t>llifiau gafael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Arolygwr/arwyddwr</w:t>
      </w:r>
    </w:p>
    <w:p>
      <w:pPr/>
      <w:r>
        <w:rPr>
          <w:lang w:val="en-GB"/>
        </w:rPr>
        <w:t xml:space="preserve"> – person hyfforddedig a chymwys sy’n rheoli symudiadau peiriannau, gweithdrefnau a phobl ar safle i sicrhau bod gweithgareddau gwaith yn cael eu cyflawni’n ddiogel.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Rhaid sefydlu hierarchaeth o reoliadau rhwng yr arolygwr/arwyddwr a gweithredwyr eraill i sicrhau bod signalau y cytunwyd arnynt ymlaen llaw yn cael eu trosglwyddo a’u deall yn glir.</w:t>
      </w:r>
    </w:p>
    <w:p>
      <w:pPr/>
      <w:r>
        <w:rPr>
          <w:lang w:val="en-GB"/>
        </w:rPr>
        <w:t>Coed sydd wedi camffurfio:</w:t>
      </w:r>
    </w:p>
    <w:p>
      <w:pPr/>
      <w:r>
        <w:rPr>
          <w:lang w:val="en-GB"/>
        </w:rPr>
        <w:t xml:space="preserve"> coed â changhennau garw, fforchog, â llawer o gyffion a/neu sydd wedi plygu</w:t>
      </w:r>
    </w:p>
    <w:p>
      <w:pPr/>
      <w:r>
        <w:rPr>
          <w:lang w:val="en-GB"/>
        </w:rPr>
        <w:t>Parth gollwng</w:t>
      </w:r>
    </w:p>
    <w:p>
      <w:pPr/>
      <w:r>
        <w:rPr>
          <w:lang w:val="en-GB"/>
        </w:rPr>
        <w:t xml:space="preserve"> – yr ardal ddynodedig y bydd gwrthrychau, fel canghennau neu rannau o goed, yn cael eu gollwng iddi wrth ddatgymalu coed ar uchder</w:t>
      </w:r>
    </w:p>
    <w:p>
      <w:pPr/>
      <w:r>
        <w:rPr>
          <w:lang w:val="en-GB"/>
        </w:rPr>
        <w:t>Amodau’r tir:</w:t>
      </w:r>
    </w:p>
    <w:p>
      <w:pPr>
        <w:numPr>
          <w:ilvl w:val="0"/>
          <w:numId w:val="8"/>
        </w:numPr>
      </w:pPr>
      <w:r>
        <w:t>gwlyb</w:t>
      </w:r>
    </w:p>
    <w:p>
      <w:pPr>
        <w:numPr>
          <w:ilvl w:val="0"/>
          <w:numId w:val="8"/>
        </w:numPr>
      </w:pPr>
      <w:r>
        <w:t>sych</w:t>
      </w:r>
    </w:p>
    <w:p>
      <w:pPr>
        <w:numPr>
          <w:ilvl w:val="0"/>
          <w:numId w:val="8"/>
        </w:numPr>
      </w:pPr>
      <w:r>
        <w:t>rhew</w:t>
      </w:r>
    </w:p>
    <w:p>
      <w:pPr>
        <w:numPr>
          <w:ilvl w:val="0"/>
          <w:numId w:val="8"/>
        </w:numPr>
      </w:pPr>
      <w:r>
        <w:t>ia</w:t>
      </w:r>
    </w:p>
    <w:p>
      <w:pPr>
        <w:numPr>
          <w:ilvl w:val="0"/>
          <w:numId w:val="8"/>
        </w:numPr>
      </w:pPr>
      <w:r>
        <w:t>llaid</w:t>
      </w:r>
    </w:p>
    <w:p>
      <w:pPr>
        <w:numPr>
          <w:ilvl w:val="0"/>
          <w:numId w:val="8"/>
        </w:numPr>
      </w:pPr>
      <w:r>
        <w:t>tir chwâl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Cynhyrchion unigol a chronnus:</w:t>
      </w:r>
    </w:p>
    <w:p>
      <w:pPr/>
      <w:r>
        <w:rPr>
          <w:lang w:val="en-GB"/>
        </w:rPr>
        <w:t xml:space="preserve"> nifer y darnau a chyfaint pob manyleb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9"/>
        </w:numPr>
      </w:pPr>
      <w:r>
        <w:t>lluniadau</w:t>
      </w:r>
    </w:p>
    <w:p>
      <w:pPr>
        <w:numPr>
          <w:ilvl w:val="0"/>
          <w:numId w:val="9"/>
        </w:numPr>
      </w:pPr>
      <w:r>
        <w:t>cynlluniau</w:t>
      </w:r>
    </w:p>
    <w:p>
      <w:pPr>
        <w:numPr>
          <w:ilvl w:val="0"/>
          <w:numId w:val="9"/>
        </w:numPr>
      </w:pPr>
      <w:r>
        <w:t>amserlenni</w:t>
      </w:r>
    </w:p>
    <w:p>
      <w:pPr>
        <w:numPr>
          <w:ilvl w:val="0"/>
          <w:numId w:val="9"/>
        </w:numPr>
      </w:pPr>
      <w:r>
        <w:t>manylebau</w:t>
      </w:r>
    </w:p>
    <w:p>
      <w:pPr>
        <w:numPr>
          <w:ilvl w:val="0"/>
          <w:numId w:val="9"/>
        </w:numPr>
      </w:pPr>
      <w:r>
        <w:t>datganiadau dull</w:t>
      </w:r>
    </w:p>
    <w:p>
      <w:pPr>
        <w:numPr>
          <w:ilvl w:val="0"/>
          <w:numId w:val="9"/>
        </w:numPr>
      </w:pPr>
      <w:r>
        <w:t>Gweithdrefnau Gweithredu Safonol (SOPs)</w:t>
      </w:r>
    </w:p>
    <w:p>
      <w:pPr>
        <w:numPr>
          <w:ilvl w:val="0"/>
          <w:numId w:val="9"/>
        </w:numPr>
      </w:pPr>
      <w:r>
        <w:t>cyfarwyddiadau’r gwneuthurwr</w:t>
      </w:r>
    </w:p>
    <w:p>
      <w:pPr>
        <w:numPr>
          <w:ilvl w:val="0"/>
          <w:numId w:val="9"/>
        </w:numPr>
      </w:pPr>
      <w:r>
        <w:t>gofynion y cwsmer</w:t>
      </w:r>
    </w:p>
    <w:p>
      <w:pPr>
        <w:numPr>
          <w:ilvl w:val="0"/>
          <w:numId w:val="9"/>
        </w:numPr>
      </w:pPr>
      <w:r>
        <w:t>gofynion sicrhau ansawdd</w:t>
      </w:r>
    </w:p>
    <w:p>
      <w:pPr>
        <w:numPr>
          <w:ilvl w:val="0"/>
          <w:numId w:val="9"/>
        </w:numPr>
      </w:pPr>
      <w:r>
        <w:t>safonau’r diwydiant (e.e. Safonau Prydeinig)</w:t>
      </w:r>
    </w:p>
    <w:p>
      <w:pPr>
        <w:numPr>
          <w:ilvl w:val="0"/>
          <w:numId w:val="9"/>
        </w:numPr>
      </w:pPr>
      <w:r>
        <w:t>cyfarwyddiadau ar lafar neu yn ysgrifenedig</w:t>
      </w:r>
    </w:p>
    <w:p>
      <w:pPr>
        <w:numPr>
          <w:ilvl w:val="0"/>
          <w:numId w:val="9"/>
        </w:numPr>
      </w:pPr>
      <w:r>
        <w:t>canllawiau’r diwydiant (e.e. FISA)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Gwiriadau ac addasiadau cyn defnyddio yn amgylchedd y gweithredwr:</w:t>
      </w:r>
    </w:p>
    <w:p>
      <w:pPr>
        <w:numPr>
          <w:ilvl w:val="0"/>
          <w:numId w:val="10"/>
        </w:numPr>
      </w:pPr>
      <w:r>
        <w:t>sedd</w:t>
      </w:r>
    </w:p>
    <w:p>
      <w:pPr>
        <w:numPr>
          <w:ilvl w:val="0"/>
          <w:numId w:val="10"/>
        </w:numPr>
      </w:pPr>
      <w:r>
        <w:t>rheolyddion llywio a symud</w:t>
      </w:r>
    </w:p>
    <w:p>
      <w:pPr>
        <w:numPr>
          <w:ilvl w:val="0"/>
          <w:numId w:val="10"/>
        </w:numPr>
      </w:pPr>
      <w:r>
        <w:t>system frecio</w:t>
      </w:r>
    </w:p>
    <w:p>
      <w:pPr>
        <w:numPr>
          <w:ilvl w:val="0"/>
          <w:numId w:val="10"/>
        </w:numPr>
      </w:pPr>
      <w:r>
        <w:t>drychau a/neu gamerâu</w:t>
      </w:r>
    </w:p>
    <w:p>
      <w:pPr>
        <w:numPr>
          <w:ilvl w:val="0"/>
          <w:numId w:val="10"/>
        </w:numPr>
      </w:pPr>
      <w:r>
        <w:t>gwregys</w:t>
      </w:r>
    </w:p>
    <w:p>
      <w:pPr>
        <w:numPr>
          <w:ilvl w:val="0"/>
          <w:numId w:val="10"/>
        </w:numPr>
      </w:pPr>
      <w:r>
        <w:t>medryddion monitro</w:t>
      </w:r>
    </w:p>
    <w:p>
      <w:pPr>
        <w:numPr>
          <w:ilvl w:val="0"/>
          <w:numId w:val="10"/>
        </w:numPr>
      </w:pPr>
      <w:r>
        <w:t>paneli gwybodaeth</w:t>
      </w:r>
    </w:p>
    <w:p>
      <w:pPr>
        <w:numPr>
          <w:ilvl w:val="0"/>
          <w:numId w:val="10"/>
        </w:numPr>
      </w:pPr>
      <w:r>
        <w:t>sgriniau Technoleg Gwybodaeth</w:t>
      </w:r>
    </w:p>
    <w:p>
      <w:pPr>
        <w:numPr>
          <w:ilvl w:val="0"/>
          <w:numId w:val="10"/>
        </w:numPr>
      </w:pPr>
      <w:r>
        <w:t>rhybuddion gweledol a chlywedol</w:t>
      </w:r>
    </w:p>
    <w:p>
      <w:pPr>
        <w:numPr>
          <w:ilvl w:val="0"/>
          <w:numId w:val="10"/>
        </w:numPr>
      </w:pPr>
      <w:r>
        <w:t>system gyfathrebu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Systemau amddiffyn:</w:t>
      </w:r>
    </w:p>
    <w:p>
      <w:pPr>
        <w:numPr>
          <w:ilvl w:val="0"/>
          <w:numId w:val="11"/>
        </w:numPr>
      </w:pPr>
      <w:r>
        <w:t>Strwythurau Amddiffynnol y Gweithredwr (OPS)</w:t>
      </w:r>
    </w:p>
    <w:p>
      <w:pPr>
        <w:numPr>
          <w:ilvl w:val="0"/>
          <w:numId w:val="11"/>
        </w:numPr>
      </w:pPr>
      <w:r>
        <w:t>Strwythurau Amddiffynnol rhag Rholio (ROPS)</w:t>
      </w:r>
    </w:p>
    <w:p>
      <w:pPr>
        <w:numPr>
          <w:ilvl w:val="0"/>
          <w:numId w:val="11"/>
        </w:numPr>
      </w:pPr>
      <w:r>
        <w:t>Strwythurau Amddiffynnol rhag Gwrthrychau sy’n Disgyn (FOPS)</w:t>
      </w:r>
    </w:p>
    <w:p>
      <w:pPr>
        <w:numPr>
          <w:ilvl w:val="0"/>
          <w:numId w:val="11"/>
        </w:numPr>
      </w:pPr>
      <w:r>
        <w:t>System amddiffyn rhag saeth cadwyn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Parth risg</w:t>
      </w:r>
    </w:p>
    <w:p>
      <w:pPr/>
      <w:r>
        <w:rPr>
          <w:lang w:val="en-GB"/>
        </w:rPr>
        <w:t xml:space="preserve"> – fe’i gelwir hefyd yn Barth perygl a Pharth gwahardd. Dylid sefydlu’r parth risg cyn dechrau unrhyw waith coed. Fel arfer, bydd y parth yn cyfateb i ddwywaith uchder y goeden sydd i’w chwympo, er bod angen ystyried ffactorau eraill, hefyd.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>Tirwedd:</w:t>
      </w:r>
    </w:p>
    <w:p>
      <w:pPr>
        <w:numPr>
          <w:ilvl w:val="0"/>
          <w:numId w:val="12"/>
        </w:numPr>
      </w:pPr>
      <w:r>
        <w:t>arwynebau caled</w:t>
      </w:r>
    </w:p>
    <w:p>
      <w:pPr>
        <w:numPr>
          <w:ilvl w:val="0"/>
          <w:numId w:val="12"/>
        </w:numPr>
      </w:pPr>
      <w:r>
        <w:t>arwynebau meddal</w:t>
      </w:r>
    </w:p>
    <w:p>
      <w:pPr>
        <w:numPr>
          <w:ilvl w:val="0"/>
          <w:numId w:val="12"/>
        </w:numPr>
      </w:pPr>
      <w:r>
        <w:t>arwynebau anwastad</w:t>
      </w:r>
    </w:p>
    <w:p>
      <w:pPr>
        <w:numPr>
          <w:ilvl w:val="0"/>
          <w:numId w:val="12"/>
        </w:numPr>
      </w:pPr>
      <w:r>
        <w:t>llethrau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Coed â bonion anhygyrch:</w:t>
      </w:r>
    </w:p>
    <w:p>
      <w:pPr/>
      <w:r>
        <w:rPr>
          <w:lang w:val="en-GB"/>
        </w:rPr>
        <w:t xml:space="preserve"> coed sydd wedi cael eu chwythu gan y gwynt neu goed sy’n cael eu cwympo i’r cyfeiriad croes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LANTw38; LANTw39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Gweithredwyr llif gadwyn a pheiriannau coedwig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cwympo; coedwig; coed; cynaeafwr; pren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9B1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7C84C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7B60B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73583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75783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864FD8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63AAE3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AC01BA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461954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E13ECC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2E1F08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BAFCE7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b48fcaa1364333" /><Relationship Type="http://schemas.openxmlformats.org/officeDocument/2006/relationships/numbering" Target="/word/numbering.xml" Id="Rd8d27b8e46d74f6e" /><Relationship Type="http://schemas.openxmlformats.org/officeDocument/2006/relationships/settings" Target="/word/settings.xml" Id="R08e965a70a6b413f" /><Relationship Type="http://schemas.openxmlformats.org/officeDocument/2006/relationships/image" Target="/word/media/82fa53fd-7ed6-46a1-ab53-93df3d004610.png" Id="R37df0717a4094c7f" /></Relationships>
</file>