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b0df1017b43e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SKSPSFX7</w:t>
            </w:r>
            <w:r>
              <w:rPr>
                <w:b/>
              </w:rPr>
              <w:br/>
            </w:r>
            <w:r>
              <w:rPr>
                <w:b/>
              </w:rPr>
              <w:t>Creu effaith brosthetig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c673c952654a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a wnelo â chreu prosthetig i’w ddefnyddio mewn cynhyrchiad.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ofynnol bod gennych chi’r wybodaeth a’r gallu i greu prosthetigau a dealltwriaeth drylwyr o’r peryglon sydd ynghlwm.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angen ichi allu cynllunio, cerfio, mowldio, rhedeg a gosod prosthetigau. Bydd angen ichi weithio mewn cydweithrediad â gwahanol staff cynhyrchu, yn bennaf gydag adrannau gwisgoedd, celfi a styntiau er mwyn cyflawni’r effaith benodol.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ar gyfer y rheiny sy’n creu a gosod prosthetigau.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cysylltu gyda phobl ac adrannau priodol ynghylch anghenion prosthetig</w:t>
      </w:r>
    </w:p>
    <w:p>
      <w:pPr>
        <w:numPr>
          <w:ilvl w:val="0"/>
          <w:numId w:val="1"/>
        </w:numPr>
      </w:pPr>
      <w:r>
        <w:t>ymchwilio i effeithiau prosthetig go iawn a phriodol</w:t>
      </w:r>
    </w:p>
    <w:p>
      <w:pPr>
        <w:numPr>
          <w:ilvl w:val="0"/>
          <w:numId w:val="1"/>
        </w:numPr>
      </w:pPr>
      <w:r>
        <w:t>creu prosthetigau sy’n cwrdd â’r brîff, cyllideb a gofynion cynhyrchu</w:t>
      </w:r>
    </w:p>
    <w:p>
      <w:pPr>
        <w:numPr>
          <w:ilvl w:val="0"/>
          <w:numId w:val="1"/>
        </w:numPr>
      </w:pPr>
      <w:r>
        <w:t>paratoi creiddiau a chastiau sy’n addas i weithio â nhw</w:t>
      </w:r>
    </w:p>
    <w:p>
      <w:pPr>
        <w:numPr>
          <w:ilvl w:val="0"/>
          <w:numId w:val="1"/>
        </w:numPr>
      </w:pPr>
      <w:r>
        <w:t>gwneud gwaith mowldio a chastio terfynol ar ddarnau prosthetig gan ddefnyddio deunyddiau priodol er mwyn cwrdd â gofynion y cynhyrchiad</w:t>
      </w:r>
    </w:p>
    <w:p>
      <w:pPr>
        <w:numPr>
          <w:ilvl w:val="0"/>
          <w:numId w:val="1"/>
        </w:numPr>
      </w:pPr>
      <w:r>
        <w:t>darparu dogfennaeth sy’n amlinellu gweithdrefnau diogelwch angenrheidiol</w:t>
      </w:r>
    </w:p>
    <w:p>
      <w:pPr>
        <w:numPr>
          <w:ilvl w:val="0"/>
          <w:numId w:val="1"/>
        </w:numPr>
      </w:pPr>
      <w:r>
        <w:t>cynnal diogelwch y cast a’r criw</w:t>
      </w:r>
    </w:p>
    <w:p>
      <w:pPr>
        <w:numPr>
          <w:ilvl w:val="0"/>
          <w:numId w:val="1"/>
        </w:numPr>
      </w:pPr>
      <w:r>
        <w:t>cael gafael ar a defnyddio celfi toradwy yn ôl y gofyn</w:t>
      </w:r>
    </w:p>
    <w:p>
      <w:pPr>
        <w:numPr>
          <w:ilvl w:val="0"/>
          <w:numId w:val="1"/>
        </w:numPr>
      </w:pPr>
      <w:r>
        <w:t>sicrhau bod unrhyw fygydau tân gaiff eu defnyddio wedi’u gwneud o drwch penodol ac yn hawdd eu rhyddhau</w:t>
      </w:r>
    </w:p>
    <w:p>
      <w:pPr>
        <w:numPr>
          <w:ilvl w:val="0"/>
          <w:numId w:val="1"/>
        </w:numPr>
      </w:pPr>
      <w:r>
        <w:t>cysylltu a gweithio mewn cydweithrediad gyda phobl berthnasol i sicrhau bod pob effaith brosthetig yn ddiogel</w:t>
      </w:r>
    </w:p>
    <w:p>
      <w:pPr>
        <w:numPr>
          <w:ilvl w:val="0"/>
          <w:numId w:val="1"/>
        </w:numPr>
      </w:pPr>
      <w:r>
        <w:t>monitro pobl sy’n defnyddio prosthetigau er mwyn sicrhau nad oes adweithiau alergaidd, newidiadau eithafol yn nhymheredd y corff neu effaith ar eu gallu i weithio’n hawdd</w:t>
      </w:r>
    </w:p>
    <w:p>
      <w:pPr>
        <w:numPr>
          <w:ilvl w:val="0"/>
          <w:numId w:val="1"/>
        </w:numPr>
      </w:pPr>
      <w:r>
        <w:t>gweithredu heb oedi ac yn unol â chyfarwyddiadau iechyd a diogelwch os bydd digwyddiad sy’n gysylltiedig â phrosthetig yn digwydd ar set neu mewn gweithdy</w:t>
      </w:r>
    </w:p>
    <w:p>
      <w:pPr>
        <w:numPr>
          <w:ilvl w:val="0"/>
          <w:numId w:val="1"/>
        </w:numPr>
      </w:pPr>
      <w:r>
        <w:t>tynnu prosthetigau yn unol â gofynion diogelwch</w:t>
      </w:r>
    </w:p>
    <w:p>
      <w:pPr>
        <w:numPr>
          <w:ilvl w:val="0"/>
          <w:numId w:val="1"/>
        </w:numPr>
      </w:pPr>
      <w:r>
        <w:t>darparu dewisiadau eraill yn unol â gofynion y cynhyrchiad a’r gyllideb os nad oes modd cynhyrchu prosthetigau i’r dyluniad neu gyllideb gwreiddiol</w:t>
      </w:r>
    </w:p>
    <w:p>
      <w:pPr>
        <w:numPr>
          <w:ilvl w:val="0"/>
          <w:numId w:val="1"/>
        </w:numPr>
      </w:pPr>
      <w:r>
        <w:t>cofnodi pob agwedd o asesiad risg a rheoli risg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gyda phwy i gysylltu yn y cynhyrchiad, ac yn arbennig adrannau gwisgoedd, celfi, effeithiau arbennig a styntiau ynglŷn â’r prosthetigau sydd eu hangen a’r gofynion diogelwch ar eu cyfer</w:t>
      </w:r>
    </w:p>
    <w:p>
      <w:pPr>
        <w:numPr>
          <w:ilvl w:val="0"/>
          <w:numId w:val="2"/>
        </w:numPr>
      </w:pPr>
      <w:r>
        <w:t>toriadau, sgraffiniadau, briwiau a’r corff</w:t>
      </w:r>
    </w:p>
    <w:p>
      <w:pPr>
        <w:numPr>
          <w:ilvl w:val="0"/>
          <w:numId w:val="2"/>
        </w:numPr>
      </w:pPr>
      <w:r>
        <w:t>sut i ddefnyddio cynnyrch gwaed ffug a rigiau gwaed</w:t>
      </w:r>
    </w:p>
    <w:p>
      <w:pPr>
        <w:numPr>
          <w:ilvl w:val="0"/>
          <w:numId w:val="2"/>
        </w:numPr>
      </w:pPr>
      <w:r>
        <w:t>tymheredd cywir y corff i’w gynnal wrth ddefnyddio gwisgoedd creaduriaid</w:t>
      </w:r>
    </w:p>
    <w:p>
      <w:pPr>
        <w:numPr>
          <w:ilvl w:val="0"/>
          <w:numId w:val="2"/>
        </w:numPr>
      </w:pPr>
      <w:r>
        <w:t>sut i sicrhau bod prosthetigau penodol yn wir ac yn cwrdd â gofynion y cynhyrchiad</w:t>
      </w:r>
    </w:p>
    <w:p>
      <w:pPr>
        <w:numPr>
          <w:ilvl w:val="0"/>
          <w:numId w:val="2"/>
        </w:numPr>
      </w:pPr>
      <w:r>
        <w:t>technegau penodol i’w defnyddio ar gyfer prosthetigau heneiddio</w:t>
      </w:r>
    </w:p>
    <w:p>
      <w:pPr>
        <w:numPr>
          <w:ilvl w:val="0"/>
          <w:numId w:val="2"/>
        </w:numPr>
      </w:pPr>
      <w:r>
        <w:t>y prosesau mae’n rhaid eu cynnal er mwyn cyflawni sganiau digidol neu gastiau byw a’r deunyddiau sydd eu hangen ar gyfer hyn</w:t>
      </w:r>
    </w:p>
    <w:p>
      <w:pPr>
        <w:numPr>
          <w:ilvl w:val="0"/>
          <w:numId w:val="2"/>
        </w:numPr>
      </w:pPr>
      <w:r>
        <w:t>deunydd a thechnegau cerfio, mowldio a chastio</w:t>
      </w:r>
    </w:p>
    <w:p>
      <w:pPr>
        <w:numPr>
          <w:ilvl w:val="0"/>
          <w:numId w:val="2"/>
        </w:numPr>
      </w:pPr>
      <w:r>
        <w:t>pwysigrwydd mygydau tân a’u gwneuthuriad er mwyn eu defnyddio mewn stỳnt llosgi corff</w:t>
      </w:r>
    </w:p>
    <w:p>
      <w:pPr>
        <w:numPr>
          <w:ilvl w:val="0"/>
          <w:numId w:val="2"/>
        </w:numPr>
      </w:pPr>
      <w:r>
        <w:t>cyflenwadau ac offer aer</w:t>
      </w:r>
    </w:p>
    <w:p>
      <w:pPr>
        <w:numPr>
          <w:ilvl w:val="0"/>
          <w:numId w:val="2"/>
        </w:numPr>
      </w:pPr>
      <w:r>
        <w:t>canlyniadau posibl o beidio â defnyddio deunyddiau yn briodol neu gywir a’r mesurau i’w dilyn ar unwaith</w:t>
      </w:r>
    </w:p>
    <w:p>
      <w:pPr>
        <w:numPr>
          <w:ilvl w:val="0"/>
          <w:numId w:val="2"/>
        </w:numPr>
      </w:pPr>
      <w:r>
        <w:t>adweithiau alergaidd posibl all ddigwydd wrth ddefnyddio prosthetigau, sut i’w hadnabod a sut i weithredu o ganlyniad</w:t>
      </w:r>
    </w:p>
    <w:p>
      <w:pPr>
        <w:numPr>
          <w:ilvl w:val="0"/>
          <w:numId w:val="2"/>
        </w:numPr>
      </w:pPr>
      <w:r>
        <w:t>sut i gynnal profion eang mewn amgylchedd gweithdy addas a phwysigrwydd cofnodi neu wneud fideo o bob prawf er mwyn osgoi unrhyw berygl diangen</w:t>
      </w:r>
    </w:p>
    <w:p>
      <w:pPr>
        <w:numPr>
          <w:ilvl w:val="0"/>
          <w:numId w:val="2"/>
        </w:numPr>
      </w:pPr>
      <w:r>
        <w:t>sut i dynnu colur a/neu brosthetig yn ddiogel</w:t>
      </w:r>
    </w:p>
    <w:p>
      <w:pPr>
        <w:numPr>
          <w:ilvl w:val="0"/>
          <w:numId w:val="2"/>
        </w:numPr>
      </w:pPr>
      <w:r>
        <w:t>animatroneg a’u defnydd wrth greu prosthetig effeithiau arbennig</w:t>
      </w:r>
    </w:p>
    <w:p>
      <w:pPr>
        <w:numPr>
          <w:ilvl w:val="0"/>
          <w:numId w:val="2"/>
        </w:numPr>
      </w:pPr>
      <w:r>
        <w:t>defnydd celfi toradwy fel gwydr a chelfi seramig</w:t>
      </w:r>
    </w:p>
    <w:p>
      <w:pPr>
        <w:numPr>
          <w:ilvl w:val="0"/>
          <w:numId w:val="2"/>
        </w:numPr>
      </w:pPr>
      <w:r>
        <w:t>beth mae modd ei gyflawni trwy ôl-gynhyrchu ac effeithiau arbennig ar gyfer yr effaith ofynnol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SKSPSFX7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 Dechnegydd Effeithiau Arbennig, Technegydd Effeithiau Arbennig, Swyddog Effeithiau Arbennig dan Hyfforddiant, Arolygydd Effeithiau Arbennig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Effeithiau Arbennig Ffisegol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effeithiau arbennig ffisegol; dylunio; cynllunio, effeithiau; creu; effaith brosthetig; celfi; cynhyrchiad; dadansoddi sgript; cyllideb; rheoli risg; asesu risg; adwaith;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ECBE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3CDD6C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42f159b9154426d" /><Relationship Type="http://schemas.openxmlformats.org/officeDocument/2006/relationships/numbering" Target="/word/numbering.xml" Id="R0a130b7694034d61" /><Relationship Type="http://schemas.openxmlformats.org/officeDocument/2006/relationships/settings" Target="/word/settings.xml" Id="Rfeee8e7fb05249ca" /><Relationship Type="http://schemas.openxmlformats.org/officeDocument/2006/relationships/image" Target="/word/media/7249133c-d2c6-460e-8855-0ac62204173c.png" Id="R08c673c952654a36" /></Relationships>
</file>