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9e1f053b746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EUSMUNC6</w:t>
            </w:r>
            <w:r>
              <w:rPr>
                <w:b/>
              </w:rPr>
              <w:br/>
            </w:r>
            <w:r>
              <w:rPr>
                <w:b/>
              </w:rPr>
              <w:t>Lleoli ac osgoi cyfarpar cyflenwi ar gyfer adeiladu rhwydweithiau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0d9de920714b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lleoli ac osgoi cyfarpar cyflenwi ar gyfer adeiladu rhwydweithiau cyfleustodau. Gallai’r cyfarpar cyflenwi fod uwchben neu o dan y ddaear, mewn strwythurau adeiledig, ac yn yr amgylchedd naturiol gan gynnwys sylfeini, gwreiddiau coed neu gyrsiau dŵr naturiol. Gallai fod yn berthnasol i weithrediadau adeiladu rhwydwaith ar gyfer un cyfleustod neu mewn amgylchedd sydd â mwy nag un cyfleustod.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Mae'n cynnwys defnyddio dulliau chwilio a chanfod priodol, cadw cofnodion wedi'u diweddaru, nodi ac osgoi risgiau o ddifrod i wasanaethau a pherygl i bobl, a dilyn arferion gwaith diogel. Mae cyfarpar cyflenwi yng nghyd-destun y safon alwedigaethol genedlaethol hon yn ymwneud â chyfarpar cyflenwi ar gyfer cyfleustodau ac asiantaethau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unrhyw un sy'n lleoli ac yn osgoi cyfarpar cyflenwi ar gyfer adeiladu rhwydwaith cyfleustodau mewn amgylchedd unigol neu aml-gyfleustod.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dehongli cyfarwyddiadau gwaith a chynlluniau cyfleustodau i bennu hyd a lled y safle gwaith ac i alluogi marcio'r cyfarpar cyflenwi</w:t>
      </w:r>
    </w:p>
    <w:p>
      <w:pPr>
        <w:numPr>
          <w:ilvl w:val="0"/>
          <w:numId w:val="1"/>
        </w:numPr>
      </w:pPr>
      <w:r>
        <w:t>cynnal asesiad risg safle-benodol, a'i adolygu'n unol â gweithdrefnau'r cwmni</w:t>
      </w:r>
    </w:p>
    <w:p>
      <w:pPr>
        <w:numPr>
          <w:ilvl w:val="0"/>
          <w:numId w:val="1"/>
        </w:numPr>
      </w:pPr>
      <w:r>
        <w:t>defnyddio tystiolaeth arwyneb, cyfarpar lleoli electronig, tyllau prawf, a lluniadau i alluogi’r gwaith o farcio cyfarpar cyflenwi</w:t>
      </w:r>
    </w:p>
    <w:p>
      <w:pPr>
        <w:numPr>
          <w:ilvl w:val="0"/>
          <w:numId w:val="1"/>
        </w:numPr>
      </w:pPr>
      <w:r>
        <w:t>marcio lleoliad a math y cyfarpar cyflenwi a'r is-strwythurau ar y safle gwaith yn unol â chyfarwyddiadau gwaith a chodau ymarfer statudol a rheoliadol</w:t>
      </w:r>
    </w:p>
    <w:p>
      <w:pPr>
        <w:numPr>
          <w:ilvl w:val="0"/>
          <w:numId w:val="1"/>
        </w:numPr>
      </w:pPr>
      <w:r>
        <w:t>nodi risgiau o ddifrod i offer cyflenwi ac is-strwythurau yn unol â chodau ymarfer statudol a rheoliadol</w:t>
      </w:r>
    </w:p>
    <w:p>
      <w:pPr>
        <w:numPr>
          <w:ilvl w:val="0"/>
          <w:numId w:val="1"/>
        </w:numPr>
      </w:pPr>
      <w:r>
        <w:t>cofnodi safleoedd a mathau o offer cyflenwi ac is-strwythurau mewn systemau gwybodaeth sefydliadol</w:t>
      </w:r>
    </w:p>
    <w:p>
      <w:pPr>
        <w:numPr>
          <w:ilvl w:val="0"/>
          <w:numId w:val="1"/>
        </w:numPr>
      </w:pPr>
      <w:r>
        <w:t>cyfleu manylion lleoliad a math y cyfarpar cyflenwi a'r is-strwythurau i'r bobl briodol yn unol â chyfarwyddiadau a gofynion sefydliadol</w:t>
      </w:r>
    </w:p>
    <w:p>
      <w:pPr>
        <w:numPr>
          <w:ilvl w:val="0"/>
          <w:numId w:val="1"/>
        </w:numPr>
      </w:pPr>
      <w:r>
        <w:t>holi'r bobl briodol am unrhyw amgylchiadau lle mae'r wybodaeth yn ymddangos yn anghywir</w:t>
      </w:r>
    </w:p>
    <w:p>
      <w:pPr>
        <w:numPr>
          <w:ilvl w:val="0"/>
          <w:numId w:val="1"/>
        </w:numPr>
      </w:pPr>
      <w:r>
        <w:t>rhoi gwybod am wyriadau o ran safle offer a nodi strwythurau eraill yn unol â chyfarwyddiadau a gofynion sefydliadol</w:t>
      </w:r>
    </w:p>
    <w:p>
      <w:pPr>
        <w:numPr>
          <w:ilvl w:val="0"/>
          <w:numId w:val="1"/>
        </w:numPr>
      </w:pPr>
      <w:r>
        <w:t>cynnal safle a chyflwr cyfarpar cyflenwi yn y safle gwaith yn unol â'u manyleb a'u codau ymarfer</w:t>
      </w:r>
    </w:p>
    <w:p>
      <w:pPr>
        <w:numPr>
          <w:ilvl w:val="0"/>
          <w:numId w:val="1"/>
        </w:numPr>
      </w:pPr>
      <w:r>
        <w:t>sicrhau bod arferion gweithio yn y safle gwaith yn osgoi difrod i gyfarpar cyflenwi</w:t>
      </w:r>
    </w:p>
    <w:p>
      <w:pPr>
        <w:numPr>
          <w:ilvl w:val="0"/>
          <w:numId w:val="1"/>
        </w:numPr>
      </w:pPr>
      <w:r>
        <w:t>sicrhau bod cyfarpar cyflenwi agored yn cael ei gefnogi, ei ddiogelu a'i amddiffyn yn unol â'u manyleb a gweithdrefnau cymeradwy</w:t>
      </w:r>
    </w:p>
    <w:p>
      <w:pPr>
        <w:numPr>
          <w:ilvl w:val="0"/>
          <w:numId w:val="1"/>
        </w:numPr>
      </w:pPr>
      <w:r>
        <w:t>rhoi gwybod i'r bobl briodol am unrhyw ddifrod i offer cyflenwi a gwneud yr ardal yn ddiogel yn ddi-oed</w:t>
      </w:r>
    </w:p>
    <w:p>
      <w:pPr>
        <w:numPr>
          <w:ilvl w:val="0"/>
          <w:numId w:val="1"/>
        </w:numPr>
      </w:pPr>
      <w:r>
        <w:t>datrys problemau o ddydd i ddydd yn eich maes cyfrifoldeb, gan gyfeirio'r rhai na allwch eu datrys at bobl briodol</w:t>
      </w:r>
    </w:p>
    <w:p>
      <w:pPr>
        <w:numPr>
          <w:ilvl w:val="0"/>
          <w:numId w:val="1"/>
        </w:numPr>
      </w:pPr>
      <w:r>
        <w:t>cymryd rhagofalon i ddiogelu pobl ac offer rhag effeithiau difrod i gyfarpar cyflenwi yn unol â gweithdrefnau ac arferion cymeradwy</w:t>
      </w:r>
    </w:p>
    <w:p>
      <w:pPr>
        <w:numPr>
          <w:ilvl w:val="0"/>
          <w:numId w:val="1"/>
        </w:numPr>
      </w:pPr>
      <w:r>
        <w:t>sicrhau bod yr holl waith yn cydymffurfio â'r manylebau diweddaraf, rheoliadau statudol a chodau ymarfer y cwmni</w:t>
      </w:r>
    </w:p>
    <w:p>
      <w:pPr>
        <w:numPr>
          <w:ilvl w:val="0"/>
          <w:numId w:val="1"/>
        </w:numPr>
      </w:pPr>
      <w:r>
        <w:t>dilyn yr holl weithdrefnau ar gyfer eich iechyd a'ch diogelwch eich hun ac eraill bob 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statudol a rheoliadol perthnasol sy'n ymwneud ag iechyd a diogelwch, cloddiadau, ffyrdd a gwaith stryd, lleoliad cyfarpar cyflenwi lle mae hyn yn amlygu gwasanaethau eraill, deunyddiau peryglus, gweithio ar eich pen eich hun, damweiniau a chyfarpar diogelu personol</w:t>
      </w:r>
    </w:p>
    <w:p>
      <w:pPr>
        <w:numPr>
          <w:ilvl w:val="0"/>
          <w:numId w:val="2"/>
        </w:numPr>
      </w:pPr>
      <w:r>
        <w:t>y risgiau sy'n gysylltiedig â pheidio â chynnal diogelwch a chyfanrwydd cyfarpar cyflenwi a'r camau i'w cymryd os bydd difrod</w:t>
      </w:r>
    </w:p>
    <w:p>
      <w:pPr>
        <w:numPr>
          <w:ilvl w:val="0"/>
          <w:numId w:val="2"/>
        </w:numPr>
      </w:pPr>
      <w:r>
        <w:t>y rheoliadau sy'n rheoli'r math o berygl sy'n gysylltiedig â chyflenwadau gwahanol</w:t>
      </w:r>
    </w:p>
    <w:p>
      <w:pPr>
        <w:numPr>
          <w:ilvl w:val="0"/>
          <w:numId w:val="2"/>
        </w:numPr>
      </w:pPr>
      <w:r>
        <w:t>gweithdrefnau ac arferion y diwydiant ar gyfer cadarnhau lleoliad a marcio cyfarpar cyflenwi</w:t>
      </w:r>
    </w:p>
    <w:p>
      <w:pPr>
        <w:numPr>
          <w:ilvl w:val="0"/>
          <w:numId w:val="2"/>
        </w:numPr>
      </w:pPr>
      <w:r>
        <w:t>y prif briodweddau ffisegol a dulliau o adnabod cyfarpar cyflenwi ar gyfer cyfleustodau ac asiantaethau eraill gan gynnwys maint (diamedr), lliw, deunydd, ymwrthedd i effaith, lleoliadau a dyfnderoedd nodweddiadol</w:t>
      </w:r>
    </w:p>
    <w:p>
      <w:pPr>
        <w:numPr>
          <w:ilvl w:val="0"/>
          <w:numId w:val="2"/>
        </w:numPr>
      </w:pPr>
      <w:r>
        <w:t>priodweddau ffisegol y cyfrwng sy’n cael ei gludo gan gyfarpar cyflenwi ar gyfer cyfleustodau ac asiantaethau eraill gan gynnwys nodweddion tanio, dwysedd o’i gymharu ag aer, trydaneiddio, adwaith i ddifrod dŵr</w:t>
      </w:r>
    </w:p>
    <w:p>
      <w:pPr>
        <w:numPr>
          <w:ilvl w:val="0"/>
          <w:numId w:val="2"/>
        </w:numPr>
      </w:pPr>
      <w:r>
        <w:t>dulliau lleoli gweledol a nodi cyfarpar cyflenwi tanddaearol gan gynnwys marcwyr, arwyddion a nodweddion, cofnodion presennol</w:t>
      </w:r>
    </w:p>
    <w:p>
      <w:pPr>
        <w:numPr>
          <w:ilvl w:val="0"/>
          <w:numId w:val="2"/>
        </w:numPr>
      </w:pPr>
      <w:r>
        <w:t>goblygiadau difrod i gyfarpar cyflenwi gan gynnwys perygl i'r hunan neu eraill, difrod i'r amgylchedd, cost atgyweirio ac oedi cyn gwneud y gwaith</w:t>
      </w:r>
    </w:p>
    <w:p>
      <w:pPr>
        <w:numPr>
          <w:ilvl w:val="0"/>
          <w:numId w:val="2"/>
        </w:numPr>
      </w:pPr>
      <w:r>
        <w:t>rolau a chyfrifoldebau’r sefydliadau sy’n ymwneud â’r gwaith a sut mae cysylltu â nhw, gan gynnwys pa bobl neu sefydliadau i roi gwybod iddynt os bydd difrod i gyfarpar cyflenwi neu strwythurau tanddaearol eraill</w:t>
      </w:r>
    </w:p>
    <w:p>
      <w:pPr>
        <w:numPr>
          <w:ilvl w:val="0"/>
          <w:numId w:val="2"/>
        </w:numPr>
      </w:pPr>
      <w:r>
        <w:t>dulliau marcio ar gyfer gwaith cloddio a chanlyniadau marcio anghywir gan gynnwys costau, colli amser, a gwastraff deunyddiau</w:t>
      </w:r>
    </w:p>
    <w:p>
      <w:pPr>
        <w:numPr>
          <w:ilvl w:val="0"/>
          <w:numId w:val="2"/>
        </w:numPr>
      </w:pPr>
      <w:r>
        <w:t>pwysigrwydd darparu cynhaliaeth a gwarchodaeth ddigonol ar gyfer cyfarpar cyflenwi yn ystod gwaith cloddio a dulliau o ddarparu cymorth dros dro a pharhaol</w:t>
      </w:r>
    </w:p>
    <w:p>
      <w:pPr>
        <w:numPr>
          <w:ilvl w:val="0"/>
          <w:numId w:val="2"/>
        </w:numPr>
      </w:pPr>
      <w:r>
        <w:t>gweithdrefnau diogel ar gyfer trin yr offer angenrheidiol</w:t>
      </w:r>
    </w:p>
    <w:p>
      <w:pPr>
        <w:numPr>
          <w:ilvl w:val="0"/>
          <w:numId w:val="2"/>
        </w:numPr>
      </w:pPr>
      <w:r>
        <w:t>sut i ddefnyddio a dehongli canlyniadau darlleniadau offer canfod electronig ac effeithiau dylanwadau allanol ar ddarlleniadau</w:t>
      </w:r>
    </w:p>
    <w:p>
      <w:pPr>
        <w:numPr>
          <w:ilvl w:val="0"/>
          <w:numId w:val="2"/>
        </w:numPr>
      </w:pPr>
      <w:r>
        <w:t>pryd y gellir defnyddio tyllau prawf i ddod o hyd i gyflenwadau tanddaearol</w:t>
      </w:r>
    </w:p>
    <w:p>
      <w:pPr>
        <w:numPr>
          <w:ilvl w:val="0"/>
          <w:numId w:val="2"/>
        </w:numPr>
      </w:pPr>
      <w:r>
        <w:t>pwysigrwydd cyfeirio problemau sydd y tu hwnt i'ch cyfrifoldeb a phryd i wneud hynny</w:t>
      </w:r>
    </w:p>
    <w:p>
      <w:pPr>
        <w:numPr>
          <w:ilvl w:val="0"/>
          <w:numId w:val="2"/>
        </w:numPr>
      </w:pPr>
      <w:r>
        <w:t>y gweithdrefnau ar gyfer adrodd ar gynnydd, problemau a gwyriadau i raglenni gwaith a'u cofnodi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lleoli, osgoi, cyflenwi, cyfarpar, cyfleustod, cyfleustodau, rhwydwaith, adeiladu, nwy, dŵr, gweithrediadau, LPG, hydrogen, aml-gyfleustod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6B95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FDDF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409a03b79f4b16" /><Relationship Type="http://schemas.openxmlformats.org/officeDocument/2006/relationships/numbering" Target="/word/numbering.xml" Id="R0be2d53438af409f" /><Relationship Type="http://schemas.openxmlformats.org/officeDocument/2006/relationships/settings" Target="/word/settings.xml" Id="R07c3bbcef1fc41bf" /><Relationship Type="http://schemas.openxmlformats.org/officeDocument/2006/relationships/image" Target="/word/media/351920ba-a646-4637-ad09-795d8531c381.png" Id="R000d9de920714b36" /></Relationships>
</file>