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7da1624b7441f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IMIEV04</w:t>
            </w:r>
            <w:r>
              <w:rPr>
                <w:b/>
              </w:rPr>
              <w:br/>
            </w:r>
            <w:r>
              <w:rPr>
                <w:b/>
              </w:rPr>
              <w:t>Arunigo ac ailegnioli systemau foltedd uchel mewn cerbyd trydan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e7fdd3a3f54e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asesu cerbyd trydan a’i arunigo fel ei fod yn ddiogel gweithio arno. Hefyd, mae’n cwmpasu ailegnioli’r cerbyd ar ôl cyflawni’r gwaith gofynnol.</w:t>
      </w:r>
    </w:p>
    <w:p>
      <w:pPr/>
      <w:r>
        <w:rPr>
          <w:lang w:val="en-GB"/>
        </w:rPr>
        <w:t>At ddibenion y safon hon, cerbyd trydan yw unrhyw gerbyd sy’n cael ei yrru’n rhannol neu’n gyfan gwbl gan drydan. Byddai hyn yn cynnwys:</w:t>
      </w:r>
    </w:p>
    <w:p>
      <w:pPr/>
      <w:r>
        <w:rPr>
          <w:lang w:val="en-GB"/>
        </w:rPr>
        <w:t>•     Hybrid (HEV) – yn cynnwys cerbydau hybrid ysgafn/micro lle’r ystyrir bod y foltedd yn beryglus.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   Hybrid Plygio i Mewn (PHEV)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   Cerbyd Trydan Pellter Estynedig (ER-EV) neu Gerbyd Trydan ag Ymestynnwr Pellter (RE-EV)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   Cerbyd Trydan Batri (BEV) neu Gerbyd Trydan Pur (PEV)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     Cerbyd Trydan Celloedd Tanwydd (FCEV).</w:t>
      </w:r>
    </w:p>
    <w:p>
      <w:pPr/>
      <w:r>
        <w:rPr>
          <w:lang w:val="en-GB"/>
        </w:rPr>
        <w:t>Rhybudd: Mae arbenigwyr y diwydiant yn argymell mai dim ond pobl â hyfforddiant a phrofiad addas o weithio gyda cherbydau trydan ddylai gyflawni’r swyddogaethau isod.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Dod o hyd i leoliad gwybodaeth berthnasol am y </w:t>
      </w:r>
    </w:p>
    <w:p>
      <w:pPr/>
      <w:r>
        <w:rPr>
          <w:lang w:val="en-GB"/>
        </w:rPr>
        <w:t>cerbyd</w:t>
      </w:r>
    </w:p>
    <w:p>
      <w:pPr/>
      <w:r>
        <w:rPr>
          <w:lang w:val="en-GB"/>
        </w:rPr>
        <w:t xml:space="preserve"> a’i defnyddio i bennu unrhyw beryglon posibl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Nodi unrhyw beryglon posibl trwy gynnal asesiad risg dynamig o’r </w:t>
      </w:r>
    </w:p>
    <w:p>
      <w:pPr/>
      <w:r>
        <w:rPr>
          <w:lang w:val="en-GB"/>
        </w:rPr>
        <w:t>cerbyd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Nodi </w:t>
      </w:r>
    </w:p>
    <w:p>
      <w:pPr/>
      <w:r>
        <w:rPr>
          <w:lang w:val="en-GB"/>
        </w:rPr>
        <w:t>cydrannau</w:t>
      </w:r>
    </w:p>
    <w:p>
      <w:pPr/>
      <w:r>
        <w:rPr>
          <w:lang w:val="en-GB"/>
        </w:rPr>
        <w:t xml:space="preserve"> a cheblau foltedd uchel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Hysbysu cydweithwyr perthnasol o’ch bwriad i weithio ar </w:t>
      </w:r>
    </w:p>
    <w:p>
      <w:pPr/>
      <w:r>
        <w:rPr>
          <w:lang w:val="en-GB"/>
        </w:rPr>
        <w:t>gerbyd</w:t>
      </w:r>
    </w:p>
    <w:p>
      <w:pPr/>
      <w:r>
        <w:rPr>
          <w:lang w:val="en-GB"/>
        </w:rPr>
        <w:t xml:space="preserve"> foltedd uchel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Dewis a defnyddio cyfarpar diogelu personol cywir wrth arunigo ac ailegnioli’r system foltedd uchel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Sicrhau bod yr ardal waith yn cael ei nodi’n glir a’i gwneud yn ddiogel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Dilyn gweithdrefnau’r gweithgynhyrchwr i arunigo ac ailegnioli’r system foltedd uchel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Gweithio mewn ffordd sy’n lleihau risg: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P8.1 anaf i chi’ch hun ac i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P8.2 difrod i’ch amgylchedd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P8.3 difrod i systemau, </w:t>
      </w:r>
    </w:p>
    <w:p>
      <w:pPr/>
      <w:r>
        <w:rPr>
          <w:lang w:val="en-GB"/>
        </w:rPr>
        <w:t>cydrannau</w:t>
      </w:r>
    </w:p>
    <w:p>
      <w:pPr/>
      <w:r>
        <w:rPr>
          <w:lang w:val="en-GB"/>
        </w:rPr>
        <w:t xml:space="preserve"> ac unedau eraill cerbyd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Paratoi, gwirio a defnyddio’r holl gyfarpar profi priodol gan ddilyn cyfarwyddiadau’r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Dilyn argymhellion y gweithgynhyrchwr i sicrhau bod y foltedd gweddilliol o fewn manyleb y gweithgynhyrchwr wrth arunigo’r system foltedd uchel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Defnyddio </w:t>
      </w:r>
    </w:p>
    <w:p>
      <w:pPr/>
      <w:r>
        <w:rPr>
          <w:lang w:val="en-GB"/>
        </w:rPr>
        <w:t>dulliau profi</w:t>
      </w:r>
    </w:p>
    <w:p>
      <w:pPr/>
      <w:r>
        <w:rPr>
          <w:lang w:val="en-GB"/>
        </w:rPr>
        <w:t xml:space="preserve"> addas i werthuso’n gywir berfformiad y system foltedd uchel wedi’i hailegnioli, gan sicrhau ei bod yn perfformio yn unol â manylebau gweithredu’r gweithgynhyrchwr a gofynion cyfreithiol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Cyfeirio unrhyw broblemau gyda’r broses at unigolyn perthnasol yn eich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Sicrhau bod cofnodion yn gywir, yn gyflawn ac yn cael eu trosglwyddo i’r unigolyn/unigolion perthnasol yn brydlon, yn y fformat gofynnol.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Defnyddio gwybodaeth dechnegol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Y gwahanol fathau o gerbyd trydan a’u systemau trydanol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Y derminoleg sy’n cael ei defnyddio o fewn systemau cerbydau trydan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Sut i ddarganfod, dehongli a defnyddio ffynonellau gwybodaeth sy’n berthnasol i arunigo ac ailegnioli systemau foltedd uchel cerbyd trydan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Pwysigrwydd gwybod sut a ble i gael at wybodaeth berthnasol am systemau penodol y cerbyd trydan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Sut i bennu lleoliad a llwybr y cydrannau a’r ceblau foltedd uchel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Systemau diogelwch cerbyd foltedd uchel penodol sy’n berthnasol i’ch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Gofynion a gweithdrefnau deddfwriaethol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Y ddeddfwriaeth iechyd a diogelwch, codau ymarfer neu ganllawiau diwydiant a gweithdrefnau atgyweirio a diogelwch presennol gwneuthurwr penodol y cerbyd sy’n berthnasol i weithio gyda cherbydau trydan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Y peryglon sy’n gysylltiedig â gweithio gyda cherbydau trydan a sut i’w nodi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i ddewis a defnyddio cyfarpar diogelu personol cywir a phriodol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Sut i weithio mewn ffordd sy’n lleihau risg: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K10.1 anaf i chi’ch hun ac i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K10.2 difrod i’ch amgylchedd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K10.3 difrod i systemau, cydrannau ac unedau eraill cerbyd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Goblygiadau dargludedd trydanol trwy’r corff dynol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Goblygiadau meysydd magnetig cryf a’r effeithiau ar ddyfeisiau meddygol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Gweithdrefnau’r gweithle y mae’n rhaid eu dilyn os bydd sioc drydanol neu argyfyngau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Gweithdrefnau eich gweithle ar gyfer atgyfeirio/rhoi gwybod am broblemau wrth weithio gyda cherbydau trydan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Sut i roi gwybod i bobl eraill bod gwaith yn cael ei wneud ar gerbydau trydan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Canllawiau penodol y gweithgynhyrchwr a’r rhagofalon sy’n angenrheidiol wrth wefru cerbyd trydan, cysylltu ffynhonnell bŵer ategol ato neu dynnu/codi cerbyd trydan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Y peryglon sy’n gysylltiedig â cherbydau trydan pan fyddant yn dod i gysylltiad â thymereddau eithafol, effaith ac amodau andwyol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Defnyddio cyfarpar profi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Sut i ddewis a defnyddio’r cyfarpar profi trydanol cywir sy’n ofynnol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Sut i raddnodi a phrofi cyfarpar cyn ei ddefnyddio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Arunigo ac ailegnioli systemau foltedd uchel cerbyd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Sut i arunigo ac ailegnioli system foltedd uchel cerbyd trydan gan ddilyn cyfarwyddiadau’r gweithgynhyrchwr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Sut i brofi’n gywir bod y foltedd gweddilliol islaw manyleb y gweithgynhyrchwr yn dilyn y broses arunigo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Sut i ddehongli canlyniadau profion a gwneud argymhellion ar sail y canlyniadau hyn a phwysigrwydd seilio argymhellion ar ganlyniadau profion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Sut i brofi a gwerthuso perfformiad y system yn erbyn manylebau gweithredu’r gweithgynhyrchwr a gofynion cyfreithiol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Pwysigrwydd sicrhau bod pob system cerbyd foltedd uchel yn gweithredu’n gywir ac yn ddiogel cyn rhyddhau’r cerbyd i’r cwsmer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Cerbyd</w:t>
      </w:r>
    </w:p>
    <w:p>
      <w:pPr>
        <w:numPr>
          <w:ilvl w:val="0"/>
          <w:numId w:val="1"/>
        </w:numPr>
      </w:pPr>
      <w:r>
        <w:t> – unrhyw gerbyd sy’n cael ei yrru’n rhannol neu’n gyfan gwbl gan drydan. Byddai hyn yn cynnwys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1.1.      Hybrid (HEV) – yn cynnwys cerbydau hybrid ysgafn/micro lle’r ystyrir bod y foltedd yn beryglus.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1.2.      Hybrid Plygio i Mewn (PHEV)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1.3.      Cerbyd Trydan Pellter Estynedig (ER-EV) neu Gerbyd Trydan ag Ymestynnwr Pellter (RE-EV)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1.4.      Cerbyd Trydan Batri (BEV) neu Gerbyd Trydan Pur (PEV)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1.5.      Cerbyd Trydan Celloedd Tanwydd (FCEV)</w:t>
      </w:r>
    </w:p>
    <w:p>
      <w:pPr>
        <w:numPr>
          <w:ilvl w:val="0"/>
          <w:numId w:val="1"/>
        </w:numPr>
      </w:pPr>
      <w:r>
        <w:t>Mae </w:t>
      </w:r>
    </w:p>
    <w:p>
      <w:pPr>
        <w:numPr>
          <w:ilvl w:val="0"/>
          <w:numId w:val="1"/>
        </w:numPr>
      </w:pPr>
      <w:r>
        <w:t>dulliau profi</w:t>
      </w:r>
    </w:p>
    <w:p>
      <w:pPr>
        <w:numPr>
          <w:ilvl w:val="0"/>
          <w:numId w:val="1"/>
        </w:numPr>
      </w:pPr>
      <w:r>
        <w:t> yn cynnwys: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2.1.      synhwyraidd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2.2.      gweithredol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2.3.      mesur</w:t>
      </w:r>
    </w:p>
    <w:p>
      <w:pPr>
        <w:numPr>
          <w:ilvl w:val="0"/>
          <w:numId w:val="1"/>
        </w:numPr>
      </w:pPr>
      <w:r>
        <w:t>Mae </w:t>
      </w:r>
    </w:p>
    <w:p>
      <w:pPr>
        <w:numPr>
          <w:ilvl w:val="0"/>
          <w:numId w:val="1"/>
        </w:numPr>
      </w:pPr>
      <w:r>
        <w:t>cydrannau</w:t>
      </w:r>
    </w:p>
    <w:p>
      <w:pPr>
        <w:numPr>
          <w:ilvl w:val="0"/>
          <w:numId w:val="1"/>
        </w:numPr>
      </w:pPr>
      <w:r>
        <w:t> yn cynnwys: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3.1.      batris/stac, pod, modiwl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3.2.      moduron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3.3.      ceblau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adran hon yn cynnwys enghreifftiau ac esboniadau o rai o’r termau a ddefnyddiwyd, ond nid yw’n llunio rhan o’r safon.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Peryglon sy’n gysylltiedig â chydrannau cerbydau trydanol foltedd uchel – maent yn bodoli nid yn unig yn ystod gwaith ar systemau foltedd uchel, fel y’u pennir uchod, ond hefyd ar bob system yrru drydanol pŵer uchel a systemau storio pwysedd uchel. Dylid dilyn canllawiau gwneuthurwyr cerbydau a chyfarpar bob amser.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Foltedd uchel – Rheoliad Rhif 100 y Comisiwn Ewropeaidd ar gyfer Ewrop y Cenhedloedd Unedig (UNECE) — Dywed darpariaethau unffurf ynghylch cymeradwyo cerbydau o ran gofynion penodol ar gyfer y trên pŵer trydanol: Ystyr ‘Foltedd Uchel’ yw dosbarthiad cydran neu gylched trydan, os yw ei foltedd gweithio yn 60 V ac ≤ 1 500 V DC neu &gt; 30 V ac ≤ 1 000 V AC isradd sgwâr cymedrig (rms). Dylid dilyn Rheoliadau Trydan yn y Gwaith (1989), a chanllawiau cysylltiedig yr Awdurdod Gweithredol Iechyd a Diogelwch (HSE) bob amser.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Ffynonellau gwybodaeth sy’n berthnasol i gerbydau trydan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enghreifftiau’n cynnwys copïau caled o ganllawiau, data ar gyfrifiadur neu ddata a gafwyd o ddangosyddion diagnostig yn y cerbyd.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Gweithrediadau ar, ger neu gyda cherbyd trydan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weithgaredd nad yw’n cynnwys gweithio ar y systemau a’r cydrannau foltedd uchel.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IMIEV4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Technegydd Amaethyddol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Peirianneg Diwydiannau’r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Cerbyd trydan: diogelwch; ymwybyddiaeth o berygl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676D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65e9be00f54ecf" /><Relationship Type="http://schemas.openxmlformats.org/officeDocument/2006/relationships/numbering" Target="/word/numbering.xml" Id="Rbedac4bfae01469f" /><Relationship Type="http://schemas.openxmlformats.org/officeDocument/2006/relationships/settings" Target="/word/settings.xml" Id="R51a04bbb3484419a" /><Relationship Type="http://schemas.openxmlformats.org/officeDocument/2006/relationships/image" Target="/word/media/1432145a-7016-4fec-a009-2a54dc6e54d6.png" Id="R2ee7fdd3a3f54e08" /></Relationships>
</file>