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7f18a5d3d5455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LANFiM10</w:t>
            </w:r>
            <w:r>
              <w:rPr>
                <w:b/>
              </w:rPr>
              <w:br/>
            </w:r>
            <w:r>
              <w:rPr>
                <w:b/>
              </w:rPr>
              <w:t>Dal pysgod gan ddefnyddio technegau electrobysgota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c5609d1e41e42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dal pysgod o bysgodfa gan ddefnyddio technegau electrobysgota. Mae’n cwmpasu pennu a yw’r amodau amgylcheddol yn addas ar gyfer electrobysgota. Hefyd, mae’n cynnwys paratoi cyfarpar electrobysgota i’w ddefnyddio, ynghyd â chychod, rhwydi a chyfarpar a ddefnyddir i gadw pysgod byw, sefydlu’r ardal bysgota a defnyddio cyfarpar electrobysgota yn ddiogel er mwyn caniatáu am ddal pysgod. Mae’r gallu i arsylwi ac adrodd ar effeithiolrwydd y weithred electrobysgota yn bwysig, hefyd.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Mae’r safon hon yn gofyn am sefydlu cyfarpar electrobysgota gwarbac a glan afon, gan gynnwys y generadur, blwch rheoli electrobysgota, lidiau, anod a chathod.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Mae’r safon hon yn caniatáu am addasu’r dulliau dal pysgod oherwydd niferoedd mawr o bysgod, trosglwyddiadau pysgod, newidiadau yn amodau’r dŵr neu newidiadau mewn rhywogaeth.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Mae’r safon hon yn gofyn eich bod yn gwneud gwaith yn ddiogel, yn unol â gofynion cyfreithiol a gofynion iechyd a diogelwch perthnasol, a’ch bod yn gweithio i gynnal bioddiogelwch a lleihau tarfu amgylcheddol bob amser.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Bydd y ddeddfwriaeth berthnasol sy’n rheoli cymhwyso’r safon hon yn amrywio yn ôl y lleoliad – yng Nghymru, Lloegr, yr Alban neu Ogledd Iwerddon.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cyflawni’r holl weithgareddau sy’n ofynnol i ddal pysgod yn ddiogel gan ddefnyddio technegau electrobysgota, yn unol â gofynion iechyd a diogelwch perthnasol</w:t>
      </w:r>
    </w:p>
    <w:p>
      <w:pPr>
        <w:numPr>
          <w:ilvl w:val="0"/>
          <w:numId w:val="1"/>
        </w:numPr>
      </w:pPr>
      <w:r>
        <w:t>dewis a defnyddio cyfarpar diogelu personol (PPE) priodol ar gyfer y gwaith sy’n ofynnol</w:t>
      </w:r>
    </w:p>
    <w:p>
      <w:pPr>
        <w:numPr>
          <w:ilvl w:val="0"/>
          <w:numId w:val="1"/>
        </w:numPr>
      </w:pPr>
      <w:r>
        <w:t>cael y fanyleb berthnasol ar gyfer dal pysgod</w:t>
      </w:r>
    </w:p>
    <w:p>
      <w:pPr>
        <w:numPr>
          <w:ilvl w:val="0"/>
          <w:numId w:val="1"/>
        </w:numPr>
      </w:pPr>
      <w:r>
        <w:t>cadarnhau bod y trwydded(au)/hawlen(ni) perthnasol i ymgymryd ag electrobysgota yn eu lle cyn dechrau’r gweithgaredd</w:t>
      </w:r>
    </w:p>
    <w:p>
      <w:pPr>
        <w:numPr>
          <w:ilvl w:val="0"/>
          <w:numId w:val="1"/>
        </w:numPr>
      </w:pPr>
      <w:r>
        <w:t>cynnal asesiad risg i bennu a yw’n ddiogel electrobysgota</w:t>
      </w:r>
    </w:p>
    <w:p>
      <w:pPr>
        <w:numPr>
          <w:ilvl w:val="0"/>
          <w:numId w:val="1"/>
        </w:numPr>
      </w:pPr>
      <w:r>
        <w:t>paratoi a chynnal a chadw cyfarpar i’r safon ofynnol ar gyfer electrobysgota</w:t>
      </w:r>
    </w:p>
    <w:p>
      <w:pPr>
        <w:numPr>
          <w:ilvl w:val="0"/>
          <w:numId w:val="1"/>
        </w:numPr>
      </w:pPr>
      <w:r>
        <w:t>paratoi unedau addas ar gyfer cadw pysgod i dderbyn a chynnal cyflwr y pysgod</w:t>
      </w:r>
    </w:p>
    <w:p>
      <w:pPr>
        <w:numPr>
          <w:ilvl w:val="0"/>
          <w:numId w:val="1"/>
        </w:numPr>
      </w:pPr>
      <w:r>
        <w:t>paratoi’r ardal bysgota i sicrhau bod cyn lleied â phosibl o bysgod yn dianc</w:t>
      </w:r>
    </w:p>
    <w:p>
      <w:pPr>
        <w:numPr>
          <w:ilvl w:val="0"/>
          <w:numId w:val="1"/>
        </w:numPr>
      </w:pPr>
      <w:r>
        <w:t>dewis y foltedd priodol ar gyfer yr amodau i ddal y pysgod, ond peidio â’u niweidio</w:t>
      </w:r>
    </w:p>
    <w:p>
      <w:pPr>
        <w:numPr>
          <w:ilvl w:val="0"/>
          <w:numId w:val="1"/>
        </w:numPr>
      </w:pPr>
      <w:r>
        <w:t>gweithredu rhwydi ac anod o fewn tîm</w:t>
      </w:r>
    </w:p>
    <w:p>
      <w:pPr>
        <w:numPr>
          <w:ilvl w:val="0"/>
          <w:numId w:val="1"/>
        </w:numPr>
      </w:pPr>
      <w:r>
        <w:t>cynnal cyfathrebiadau â’r tîm trwy gydol y gweithgareddau electrobysgota</w:t>
      </w:r>
    </w:p>
    <w:p>
      <w:pPr>
        <w:numPr>
          <w:ilvl w:val="0"/>
          <w:numId w:val="1"/>
        </w:numPr>
      </w:pPr>
      <w:r>
        <w:t>rheoli gweithgarwch electrobysgota i sicrhau ei fod yn effeithio ar yr ardal bysgota a fwriadwyd yn unig</w:t>
      </w:r>
    </w:p>
    <w:p>
      <w:pPr>
        <w:numPr>
          <w:ilvl w:val="0"/>
          <w:numId w:val="1"/>
        </w:numPr>
      </w:pPr>
      <w:r>
        <w:t>arsylwi perfformiad y weithred electrobysgota, gan sicrhau ei bod yn cydymffurfio â’r fanyleb berthnasol ar gyfer dal pysgod</w:t>
      </w:r>
    </w:p>
    <w:p>
      <w:pPr>
        <w:numPr>
          <w:ilvl w:val="0"/>
          <w:numId w:val="1"/>
        </w:numPr>
      </w:pPr>
      <w:r>
        <w:t>nodi bod angen atal neu addasu’r gweithgarwch electrobysgota a chyfleu hynny i’r tîm electrobysgota</w:t>
      </w:r>
    </w:p>
    <w:p>
      <w:pPr>
        <w:numPr>
          <w:ilvl w:val="0"/>
          <w:numId w:val="1"/>
        </w:numPr>
      </w:pPr>
      <w:r>
        <w:t>trin pysgod sydd wedi’u dal mewn ffordd sy’n lleihau straen</w:t>
      </w:r>
    </w:p>
    <w:p>
      <w:pPr>
        <w:numPr>
          <w:ilvl w:val="0"/>
          <w:numId w:val="1"/>
        </w:numPr>
      </w:pPr>
      <w:r>
        <w:t>monitro a gwylio adferiad pysgod a rhoi gwybod i’r person priodol am unrhyw arwyddion o straen, trafferth neu annormaledd</w:t>
      </w:r>
    </w:p>
    <w:p>
      <w:pPr>
        <w:numPr>
          <w:ilvl w:val="0"/>
          <w:numId w:val="1"/>
        </w:numPr>
      </w:pPr>
      <w:r>
        <w:t>rhoi gweithdrefnau brys ar waith os bydd digwyddiad wrth gyflawni gweithgareddau electrobysgota</w:t>
      </w:r>
    </w:p>
    <w:p>
      <w:pPr>
        <w:numPr>
          <w:ilvl w:val="0"/>
          <w:numId w:val="1"/>
        </w:numPr>
      </w:pPr>
      <w:r>
        <w:t>diheintio a, lle bo hynny’n briodol, storio cyfarpar electrobysgota ar ôl eu defnyddio, yn unol â gofynion</w:t>
      </w:r>
    </w:p>
    <w:p>
      <w:pPr>
        <w:numPr>
          <w:ilvl w:val="0"/>
          <w:numId w:val="1"/>
        </w:numPr>
      </w:pPr>
      <w:r>
        <w:t>cynnal lefelau addas o fioddiogelwch wrth ddal pysgod gan ddefnyddio technegau electrobysgota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eich cyfrifoldebau o dan ddeddfwriaeth a chodau ymarfer amgylcheddol ac iechyd a diogelwch perthnasol sy’n gysylltiedig â gweithgareddau electrobysgota</w:t>
      </w:r>
    </w:p>
    <w:p>
      <w:pPr>
        <w:numPr>
          <w:ilvl w:val="0"/>
          <w:numId w:val="2"/>
        </w:numPr>
      </w:pPr>
      <w:r>
        <w:t>pwysigrwydd defnyddio’r cyfarpar diogelu personol (PPE) cywir</w:t>
      </w:r>
    </w:p>
    <w:p>
      <w:pPr>
        <w:numPr>
          <w:ilvl w:val="0"/>
          <w:numId w:val="2"/>
        </w:numPr>
      </w:pPr>
      <w:r>
        <w:t>pam mae pysgod yn cael eu dal fel rhan o weithrediadau rheoli pysgodfeydd</w:t>
      </w:r>
    </w:p>
    <w:p>
      <w:pPr>
        <w:numPr>
          <w:ilvl w:val="0"/>
          <w:numId w:val="2"/>
        </w:numPr>
      </w:pPr>
      <w:r>
        <w:t>yr amodau amgylcheddol sy’n ofynnol ar gyfer cadw pysgod</w:t>
      </w:r>
    </w:p>
    <w:p>
      <w:pPr>
        <w:numPr>
          <w:ilvl w:val="0"/>
          <w:numId w:val="2"/>
        </w:numPr>
      </w:pPr>
      <w:r>
        <w:t>y trwyddedau/hawlenni cywir sy’n ofynnol i electrobysgota</w:t>
      </w:r>
    </w:p>
    <w:p>
      <w:pPr>
        <w:numPr>
          <w:ilvl w:val="0"/>
          <w:numId w:val="2"/>
        </w:numPr>
      </w:pPr>
      <w:r>
        <w:t>pam mai electrobysgota yw’r prif ddull monitro i lawer o bysgodfeydd</w:t>
      </w:r>
    </w:p>
    <w:p>
      <w:pPr>
        <w:numPr>
          <w:ilvl w:val="0"/>
          <w:numId w:val="2"/>
        </w:numPr>
      </w:pPr>
      <w:r>
        <w:t>manteision ac anfanteision electrobysgota</w:t>
      </w:r>
    </w:p>
    <w:p>
      <w:pPr>
        <w:numPr>
          <w:ilvl w:val="0"/>
          <w:numId w:val="2"/>
        </w:numPr>
      </w:pPr>
      <w:r>
        <w:t>sut gall nodweddion naturiol o fewn corff dŵr helpu i ddiffinio ardal bysgota</w:t>
      </w:r>
    </w:p>
    <w:p>
      <w:pPr>
        <w:numPr>
          <w:ilvl w:val="0"/>
          <w:numId w:val="2"/>
        </w:numPr>
      </w:pPr>
      <w:r>
        <w:t>yr amrywiaeth o dechnegau electrobysgota, gan gynnwys y ffyrdd o’u defnyddio i bysgota mewn gwahanol fathau o gorff dŵr (dŵr rhedegog a dŵr llonydd) yn effeithiol</w:t>
      </w:r>
    </w:p>
    <w:p>
      <w:pPr>
        <w:numPr>
          <w:ilvl w:val="0"/>
          <w:numId w:val="2"/>
        </w:numPr>
      </w:pPr>
      <w:r>
        <w:t>pwysigrwydd sefydlu ardaloedd pysgota addas cyn electrobysgota</w:t>
      </w:r>
    </w:p>
    <w:p>
      <w:pPr>
        <w:numPr>
          <w:ilvl w:val="0"/>
          <w:numId w:val="2"/>
        </w:numPr>
      </w:pPr>
      <w:r>
        <w:t>egwyddorion electrobysgota, gan gynnwys sut gall electrobysgota niweidio pysgod</w:t>
      </w:r>
    </w:p>
    <w:p>
      <w:pPr>
        <w:numPr>
          <w:ilvl w:val="0"/>
          <w:numId w:val="2"/>
        </w:numPr>
      </w:pPr>
      <w:r>
        <w:t>y cyfarpar sy’n ofynnol i ategu electrobysgota a sut i’w baratoi a’i gynnal a chadw, yn barod i’w weithredu’n ddiogel</w:t>
      </w:r>
    </w:p>
    <w:p>
      <w:pPr>
        <w:numPr>
          <w:ilvl w:val="0"/>
          <w:numId w:val="2"/>
        </w:numPr>
      </w:pPr>
      <w:r>
        <w:t>pryd i ddefnyddio cychod bŵm ac anodau â llaw wrth ddal pysgod gan ddefnyddio electrobysgota</w:t>
      </w:r>
    </w:p>
    <w:p>
      <w:pPr>
        <w:numPr>
          <w:ilvl w:val="0"/>
          <w:numId w:val="2"/>
        </w:numPr>
      </w:pPr>
      <w:r>
        <w:t>pam mae’n bwysig tynnu pysgod o’r maes trydan yn gyflym</w:t>
      </w:r>
    </w:p>
    <w:p>
      <w:pPr>
        <w:numPr>
          <w:ilvl w:val="0"/>
          <w:numId w:val="2"/>
        </w:numPr>
      </w:pPr>
      <w:r>
        <w:t>adwaith disgwyliedig rhywogaethau pysgod gwahanol yn ystod gweithgareddau electrobysgota</w:t>
      </w:r>
    </w:p>
    <w:p>
      <w:pPr>
        <w:numPr>
          <w:ilvl w:val="0"/>
          <w:numId w:val="2"/>
        </w:numPr>
      </w:pPr>
      <w:r>
        <w:t>sut i adnabod straen yn y pysgod wedi’u stynio</w:t>
      </w:r>
    </w:p>
    <w:p>
      <w:pPr>
        <w:numPr>
          <w:ilvl w:val="0"/>
          <w:numId w:val="2"/>
        </w:numPr>
      </w:pPr>
      <w:r>
        <w:t>sut i adnabod arwyddion o adfer mewn pysgod wedi’u stynio</w:t>
      </w:r>
    </w:p>
    <w:p>
      <w:pPr>
        <w:numPr>
          <w:ilvl w:val="0"/>
          <w:numId w:val="2"/>
        </w:numPr>
      </w:pPr>
      <w:r>
        <w:t>pam mae’n bwysig i’r broses electrobysgota bod pawb sy’n ymwneud â’r gweithgarwch electrobysgota i’w gweld</w:t>
      </w:r>
    </w:p>
    <w:p>
      <w:pPr>
        <w:numPr>
          <w:ilvl w:val="0"/>
          <w:numId w:val="2"/>
        </w:numPr>
      </w:pPr>
      <w:r>
        <w:t>dargludedd dŵr a’i bwysigrwydd i sefydlu a defnyddio’r cyfarpar electrobysgota yn effeithiol</w:t>
      </w:r>
    </w:p>
    <w:p>
      <w:pPr>
        <w:numPr>
          <w:ilvl w:val="0"/>
          <w:numId w:val="2"/>
        </w:numPr>
      </w:pPr>
      <w:r>
        <w:t>effaith bosibl amodau amgylcheddol andwyol ar electrobysgota</w:t>
      </w:r>
    </w:p>
    <w:p>
      <w:pPr>
        <w:numPr>
          <w:ilvl w:val="0"/>
          <w:numId w:val="2"/>
        </w:numPr>
      </w:pPr>
      <w:r>
        <w:t>sut gall morffoleg, tymheredd y dŵr a maint pysgod effeithio ar weithgareddau electrobysgota</w:t>
      </w:r>
    </w:p>
    <w:p>
      <w:pPr>
        <w:numPr>
          <w:ilvl w:val="0"/>
          <w:numId w:val="2"/>
        </w:numPr>
      </w:pPr>
      <w:r>
        <w:t>pwysigrwydd bioddiogelwch yn ystod gweithgareddau electrobysgota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Dylai’r diffiniadau isod eich helpu i ddeall y safon: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Anod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 anod yn electrod y mae cerrynt confensiynol yn llifo drwyddo i ddyfais drydanol bolar.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Dargludedd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Gallu dŵr i ddargludo trydan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Unedau cadw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Cyfarpar a ddefnyddir i gadw pysgod byw e.e. bwcedi, biniau, tanciau ac ati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Morffoleg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Cangen o fioleg sy’n delio ag astudio ffurf a strwythur organebau a’u nodweddion strwythurol penodol.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Amodau’r dŵr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Gwelededd, llif dŵr, dyfnder ac ati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LANFiM10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Arolygydd, Perchennog/Rheolwr, Beili/Warden, Prif Feili, Rheolwr Pysgodfa, Uwch Reolwr Pysgodfa, Swyddog Datblygu Pysgodfeydd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Pysgodfeydd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pysgod; dal; pysgodfa; uned; electrobysgota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AED07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C69E04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6c1c8b652664942" /><Relationship Type="http://schemas.openxmlformats.org/officeDocument/2006/relationships/numbering" Target="/word/numbering.xml" Id="R5b7f381430e840b1" /><Relationship Type="http://schemas.openxmlformats.org/officeDocument/2006/relationships/settings" Target="/word/settings.xml" Id="Rb531afae998d440a" /><Relationship Type="http://schemas.openxmlformats.org/officeDocument/2006/relationships/image" Target="/word/media/4d17a49d-ce0b-482a-b168-8cd1f5d87d54.png" Id="Rcc5609d1e41e4205" /></Relationships>
</file>