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7f8058c0f4e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SFJFRSWF02</w:t>
            </w:r>
            <w:r>
              <w:rPr>
                <w:b/>
              </w:rPr>
              <w:br/>
            </w:r>
            <w:r>
              <w:rPr>
                <w:b/>
              </w:rPr>
              <w:t>Darparu cyngor arbenigol i reoli tanau gwyllt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cd2867014b4b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ddarparu arbenigedd mewn tanau gwyllt, gan gynnwys tactegau ymladd tân, dulliau rheoli a sicrhau diogelwch mewn tanau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rheoli tanau gwyllt ddefnyddio technegau unigryw i ffrwyno tân, felly bydd eich dealltwriaeth o amgylchedd tanau gwyllt a datblygiad tanau gwyllt yn rhan allweddol o’ch gallu i nodi tactegau priodol. Gall tanau gwyllt gael effaith sylweddol ac, felly, bydd angen i chi gyfathrebu’n effeithiol er mwyn rhoi gwybodaeth i bawb a’u cadw’n ddiogel.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i’r rhai sy’n cynghori ar dechnegau arbenigol i reoli tanau gwyllt.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      casglu gwybodaeth sydd ar gael ar gyfer tanau gwyllt yn unol â gweithdrefnau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  nodi a chynnal ymwybyddiaeth o risg tanau gwyllt yn unol â phrosesau asesu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  nodi mesurau rheoli i leihau risg tanau gwyllt yn unol â phrosesau asesu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  asesu ffactorau sy’n effeithio ar ymddygiad tanau gwyllt yn unol â’r System Rhagweld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  cysylltu ag eraill i lunio cynlluniau tactegol diogel gan ddefnyddio gwybodaeth sydd ar gael ac yn unol â gofynion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  nodi tactegau sy’n caniatáu dulliau rheoli effeithiol gan ddefnyddio’r System Rhagweld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  monitro ac adolygu’r cynllun tactegol yn barhaus gan ddefnyddio’r System Rhagweld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  cyfleu newidiadau i’r cynllun tactegol i bobl eraill yn unol â pholisïau a gweithdrefnau cyfathrebu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    cynnal eich diogelwch a’ch lles chi a diogelwch a lles pobl eraill yn ystod tanau gwyll, yn unol â gweithdrefnau eich sefydliad ar gyfer gweithio’n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Lechyd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    pwysigrwydd cynnal eich diogelwch a’ch lles chi a diogelwch a lles pobl eraill yn ystod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ffactorau sy’n effeithio ar les personél yn ystod ymateb i dân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arferion gweithio diogel eich sefydliad wrth ymateb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mesurau ar gyfer cynnal lles yn achos tanau gwyllt, gan gynnwys ardaloedd gorffwys, bwyd, dŵr a chymorth cyntaf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peryglon a risgiau tanau gwyllt sy’n effeithio ar bobl, eiddo a’r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sut i ddefnyddio gwybodaeth asesiad risg i wneud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sut i weithredu penderfyniadau ar sail yr asesiad o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mesurau rheoli eich sefydliad i liniaru 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systemau cyfathrebu a rheoli digwyddiadau eich sefydliad chi a sefydliadau eraill a ddefnyddir yn ystod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deddfwriaeth, polisïau, gweithdrefnau, canllawiau a phrotocolau sy’n berthnasol i’ch rôl yn ystod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i ddefnyddio systemau, offer, dulliau a thempledi sydd ar gael i gynorthwyo â’r broses gynllunio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Personol a rhyngbersonol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eich rôl a’ch cyfrifoldebau wrth ymateb i danau gwyllt, gan gynnwys yr ardal ddaearyddol rydych yn gyfrifol amdani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pobl eraill berthnasol y gallech weithio gyda nhw a’u rôl yn ystod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llinellau a dulliau cyfathrebu ac adrodd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sut i gyfathrebu’n glir ac yn effeithiol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sut i drin pobl eraill gyda pharch ac ystyriaeth, gan gyfrif am amrywiaeth a’i dderbyn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     pwysigrwydd cyfathrebu effeithiol ag eraill yn ystod tanau gwyllt</w:t>
      </w:r>
    </w:p>
    <w:p>
      <w:pPr/>
      <w:r>
        <w:rPr>
          <w:lang w:val="en-GB"/>
        </w:rPr>
        <w:t>Technegol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protocol diogelwch LACES (Lookouts, Awareness, Communications, Escape Routes, Safety Zones) a sut i’w weithredu’n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sut i gael at wahanol ffynonellau gwybodaeth sy’n berthnasol i danau gwyllt, a’u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y System Rhagweld Tanau Gwyllt a sut i’w chymhwyso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yr adnoddau sydd ar gael i ymateb i danau gwyllt a sut gallant gael eu defnyddio i reoli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pwysigrwydd neilltuo staff i dasgau yn unol â lefel eu profiad, eu galluoedd a’u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      tactegau a dulliau ffrwyno, eu defnyddio’n ddiogel a’u heffaith ar reoli tanau gwyllt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           Casglu gwybodaeth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          Gwybodaeth am ddigwyddiad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          Yr adnoddau yn y fan a’r lle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           Yr adnoddau sydd ar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           Asiantaethau allanol a’r adnoddau sydd ar gael ganddynt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           Ffynonellau a mathau o wybodaeth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          mapiau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         Rhagolygon meteorolegol a data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          Gwybodaeth am ddigwyddiadau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          Cofrestri gallu lleol a chenedlaethol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          Cynlluniau a strategaethau digwyddiadau tân lleol, strategol a mawr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           Strategaethau tân cenedlaethol, rhanbarthol a lleol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           Polisïau, canllawiau, gweithdrefnau gweithredu safonol ac asesiadau risg yn berthnasol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           Meddalwedd ac offer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2.9           Systemau gwybodaeth a graddio perygl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2.10      Deallusrwydd dynol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           Amgylchedd tanau gwyllt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          Topograffeg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          Tanwydd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           Tywydd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           Ymddygiad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           Risgiau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       Risgiau iechyd a diogelwch i bobl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       Risg eiddo, economaidd a masnachol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Amgylcheddol</w:t>
      </w:r>
    </w:p>
    <w:p>
      <w:pPr/>
      <w:r>
        <w:rPr>
          <w:lang w:val="en-GB"/>
        </w:rPr>
        <w:t>5.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 Rheolwyr tir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Awdurdodau Parciau Cenedlaethol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 Y Weinyddiaeth Amddiffyn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 gwasanaethau brys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5.6 cwmnïau cyfleustodau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5.7 Y cyfryngau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5.8 Aelodau’r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5.9 Gwasanaethau trafnidiaeth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5.10 Timau Chwilio ac Achub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5.11 Asiantaethau gwirfoddol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5.12 Awdurdodau Lleol a Chenedlaethol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5.13 Asiantaethau eraill</w:t>
      </w:r>
    </w:p>
    <w:p>
      <w:pPr/>
      <w:r>
        <w:rPr>
          <w:lang w:val="en-GB"/>
        </w:rPr>
        <w:t>6.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 Adnoddau mewnol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 Adnoddau allanol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6.3 Personél a’u galluoedd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6.4 Cymorth milwrol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6.5 Cyfarpar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6.6 Darpariaeth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6.7 Grwpiau tanau gwyllt lleol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Disgwylir y bydd yr NOS hwn yn cael ei ddefnyddio a’i gymhwyso ar y cyd ag NOS eraill sy’n berthnasol i’ch rôl ym maes tân ac achub.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 ‘Canllawiau Gweithredol – Tanau Gwyllt’ ar gael, ac fe’u datblygwyd er mwyn rhoi dealltwriaeth ac ymwybyddiaeth ychwanegol o danau gwyllt i staff Gwasanaethau Tân ac Achub (FRS) y Deyrnas Unedig.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Cyhoeddir ‘Canllawiau Gweithredol – Tanau Gwyllt’ (Saesneg) gan Lywodraeth yr Alban: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http://www.scotland.gov.uk/Topics/Justice/public-safety/fire-and-rescue-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services/fire-rescue-advisory-unit/publications/wildfireopsguidancedraft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SFJFRSWF02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Tân ac Achub - Rheolwr Gorsaf, Rheolwyr Gwylfa Tân ac Achub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Tân ac Achub - ymdrin ag achosion o Danau Gwyllt,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Tân; achub; gwybodaeth; strategaeth; arbenigol; tactegau; rheoli; diogelwch; ffrwyno; amgylchedd; effaith; cyfathrebu;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8e02abecd24cd4" /><Relationship Type="http://schemas.openxmlformats.org/officeDocument/2006/relationships/numbering" Target="/word/numbering.xml" Id="R148d693dbe424107" /><Relationship Type="http://schemas.openxmlformats.org/officeDocument/2006/relationships/settings" Target="/word/settings.xml" Id="Rc13808783d52483d" /><Relationship Type="http://schemas.openxmlformats.org/officeDocument/2006/relationships/image" Target="/word/media/099cc493-d720-41d1-a603-58875fabf331.png" Id="Rb2cd2867014b4b4e" /></Relationships>
</file>