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03e8f7f3446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SFJFRSWF01</w:t>
            </w:r>
            <w:r>
              <w:rPr>
                <w:b/>
              </w:rPr>
              <w:br/>
            </w:r>
            <w:r>
              <w:rPr>
                <w:b/>
              </w:rPr>
              <w:t>Paratoi a chynllunio ar gyfer tanau gwyllt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d1ac4491a54e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chynllunio ar gyfer tanau gwyllt. Mae’n ymdrin â’ch gallu i nodi a chasglu gwybodaeth a’i defnyddio i gyfrannu at gynlluniau gweithredol a strategaethau cenedlaethol, rhanbarthol neu leol ar gyfer delio â thanau gwyllt. Mae’n cynnwys asesu risg tanau gwyllt yn yr ardal rydych chi’n gyfrifol amdani, gan nodi adnoddau a datblygu cynlluniau tanau gwyllt. Fel rhan o’r safon hon, bydd disgwyl i chi weithio gyda thirfeddianwyr ac asiantaethau eraill.</w:t>
      </w:r>
    </w:p>
    <w:p>
      <w:pPr/>
      <w:r>
        <w:rPr>
          <w:lang w:val="en-GB"/>
        </w:rPr>
        <w:t>Argymhellir y safon hon ar gyfer arbenigwyr tanau gwyllt a phobl sydd â rôl strategol, dactegol neu weithredol wrth ddelio â thanau gwyllt.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    cytuno ar eich rôl a’ch cyfrifoldebau am ymateb i danau gwyllt gyda phobl eraill berthnasol yn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nodi a dehongli ffynonellau gwybodaeth am danau gwyllt o fewn eich rôl mewn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casglu gwybodaeth sy’n gyfredol, yn berthnasol ac sy’n bodloni gofynion gwybodaeth eich sefydliad am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casglu gwybodaeth am amgylcheddau tanau gwyllt yn yr ardal ddaearyddol rydych chi’n gyfrifol amdani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asesu risgiau tanau gwyllt i bobl, eiddo a’r amgylchedd yn unol â gweithdrefnau asesu risg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nodi mesurau rheoli er mwyn lleihau risg i bobl, eiddo a’r amgylchedd yn unol â gweithdrefnau asesu risg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monitro gwybodaeth er mwyn nodi sbardunau cynnydd mewn risg tanau gwyllt yn unol â gweithdrefnau asesu risg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cyfrannu at gynlluniau rheoli risg yn unol â gofynion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datblygu cynlluniau tanau gwyllt gan ddefnyddio gwybodaeth a gasglwyd yn unol â gofynion eich sefydliad ar gyfer parodrwydd gweithredol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adolygu cynlluniau tanau gwyllt i ymateb i newidiadau mewn amgylchiadau yn unol â gofynion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sefydlu’r amrywiaeth o adnoddau sydd ar gael i ymateb i danau gwyllt yn unol â gweithdrefnau adnoddau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neilltuo adnoddau i gynlluniau tanau gwyllt i fodloni gofynion eich sefydliad am ymateb i danau gwyllt a’i strategaeth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rhannu gwybodaeth am gynlluniau tanau gwyllt gyda phobl berthnasol eraill yn unol â pholisïau a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Lechyd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arferion gweithio diogel eich sefydliad wrth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peryglon a risgiau tanau gwyllt sy’n effeithio ar bobl, eiddo a’r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sut i ddefnyddio gwybodaeth asesiad risg i 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sut i gymhwyso penderfyniadau ar sail yr asesiad 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mesurau rheoli eich sefydliad i liniaru risgiau</w:t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deddfwriaeth, polisïau, gweithdrefnau, canllawiau a phrotocolau sy’n berthnasol i’ch rôl yn paratoi ar gyfer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systemau, offer, dulliau a thempledi sy’n addas i baratoi gwybodaeth ar gyfer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gofynion eich sefydliad ar gyfer cynnal cynlluniau tanau gwyllt</w:t>
      </w:r>
    </w:p>
    <w:p>
      <w:pPr/>
      <w:r>
        <w:rPr>
          <w:lang w:val="en-GB"/>
        </w:rPr>
        <w:t>Personol a rhyngbersonol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eich rôl a’ch cyfrifoldebau wrth baratoi ar gyfer tanau gwyllt, gan gynnwys maes eich cyfrifoldeb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  pobl eraill berthnasol y gallech weithio gyda nhw wrth baratoi ar gyfer tanau gwyllt a’u rôl yn achos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 llinellau a dulliau cyfathrebu ac adrodd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 sut i gyfathrebu’n glir ac yn effeithiol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  sut i drin pobl eraill gyda pharch ac ystyriaeth, gan gyfrif am amrywiaeth a’i dderbyn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    sut i gael at wahanol ffynonellau gwybodaeth sy’n berthnasol i danau gwyllt, a’u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   mathau o amgylcheddau tanau gwyllt yn eich ardal a’u heffaith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    y System Rhagweld Tanau Gwyllt a sut i’w defnyddio yn y broses gynllunio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dulliau a thechnegau lleihau risg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gwahanol adnoddau sydd ar gael i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gall adnoddau gael eu defnyddio i reoli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|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             Ffynonellau gwybodaeth a mathau o 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          mapiau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          rhagolygon meteorolegol a data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           gwybodaeth am ddigwyddiadau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           cofrestri gallu lleol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            cynlluniau a strategaethau digwyddiadau tân lleol, strategol a mawr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            mathau o danwydd a llwyth tanwydd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            strategaethau tân cenedlaethol, rhanbarthol a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            polisïau, canllawiau, gweithdrefnau gweithredu safonol ac asesiadau risg yn berthnasol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1.9            meddalwedd ac offer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1.10       systemau gwybodaeth a graddio perygl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1.11       deallusrwydd dynol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             Amgylchedd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          topograffeg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          tanwydd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           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           ymddygiad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            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           risgiau iechyd a diogelwch i bobl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           risg eiddo, economaidd a masnachol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            risg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            cynlluniau rheoli risg, fel Cynlluniau Rheoli Risg Integredig a Chofrestri Risg Cymunedol</w:t>
      </w:r>
    </w:p>
    <w:p>
      <w:pPr/>
      <w:r>
        <w:rPr>
          <w:lang w:val="en-GB"/>
        </w:rPr>
        <w:t>4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rheolwyr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Awdurdodau Parciau Cenedlaethol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Y Weinyddiaeth Amddiffyn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 gwasanaethau brys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4.6 cwmnïau cyfleustodau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4.7 y cyfryngau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4.8 aelodau’r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4.9 gwasanaethau trafnidiaeth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4.10 Timau Chwilio ac Achub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4.11 Awdurdodau Lleol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4.12 asiantaethau gwirfoddol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4.13 asiantaethau eraill</w:t>
      </w:r>
    </w:p>
    <w:p>
      <w:pPr/>
      <w:r>
        <w:rPr>
          <w:lang w:val="en-GB"/>
        </w:rPr>
        <w:t>5. Adnoddau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adnoddau mewnol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adnoddau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personél a’u galluoedd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cymorth milwrol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darpariaeth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grwpiau tanau gwyllt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Disgwylir y bydd yr NOS hwn yn cael ei ddefnyddio a’i gymhwyso ar y cyd ag NOS eraill sy’n berthnasol i’ch rôl ym maes tân ac achub.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 ‘Canllawiau Gweithredol – Tanau Gwyllt’ ar gael, ac fe’u datblygwyd er mwyn rhoi dealltwriaeth ac ymwybyddiaeth ychwanegol o danau gwyllt i staff Gwasanaethau Tân ac Achub (FRS) y Deyrnas Unedig.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Cyhoeddir ‘Canllawiau Gweithredol – Tanau Gwyllt’ (Saesneg) gan Lywodraeth yr Alban: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http://www.scotland.gov.uk/Topics/Justice/public-safety/fire-and-rescue-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services/fire-rescue-advisory-unit/publications/wildfireopsguidancedraft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Cyfiawnder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SFJFRSWF01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Tân ac Achub - Rheolwr Gorsaf, Rheolwyr Gwylfa Tân ac Achub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Tân ac Achub - ymdrin ag achosion o Danau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Tân; achub; arbenigol; gwybodaeth; strategaeth; asesu; cynlluniau; risg;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e69a646c30497f" /><Relationship Type="http://schemas.openxmlformats.org/officeDocument/2006/relationships/numbering" Target="/word/numbering.xml" Id="R551ec7a024ea4d28" /><Relationship Type="http://schemas.openxmlformats.org/officeDocument/2006/relationships/settings" Target="/word/settings.xml" Id="R4e34baaef4db4a20" /><Relationship Type="http://schemas.openxmlformats.org/officeDocument/2006/relationships/image" Target="/word/media/204ac124-17b1-468d-8a3f-48bf587bd357.png" Id="Rf7d1ac4491a54ee6" /></Relationships>
</file>