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a73772844549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SFJGK401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Sefydlu angen unigolion am gymorth cychwynnol ynghylch datgelu cam-drin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1580360ee5e47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mynd i’r afael ag angen unigolion am gymorth cychwynnol i bobl sydd wedi cael eu heffeithio gan gam-drin domestig neu drais rhywiol a delio â hynny gyda doethineb a sensitifrwydd.</w:t>
      </w:r>
    </w:p>
    <w:p>
      <w:pPr/>
      <w:r>
        <w:rPr>
          <w:lang w:val="en-GB"/>
        </w:rPr>
        <w:t>Mae’n cynnwys eich gallu i reoli rhyngweithiadau, cyflwyno argraff gadarnhaol ohonoch eich hun a’ch sefydliad, a chyfathrebu ag unigolion gan gynnwys pobl a all fod mewn trallod neu’n bryderus.</w:t>
      </w:r>
    </w:p>
    <w:p>
      <w:pPr/>
      <w:r>
        <w:rPr>
          <w:lang w:val="en-GB"/>
        </w:rPr>
        <w:t>Mae’r safon hon ar gyfer ymarferwyr sy’n cefnogi pobl sy’n cael profiad o gam-drin domestig neu drais rhywiol.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agor trafodaethau gydag unigolion gan ddefnyddio termau ac ymadroddion derbyniol, ac yn unol â pholisïau a gweithdrefnau’r sefydliad</w:t>
      </w:r>
    </w:p>
    <w:p>
      <w:pPr>
        <w:numPr>
          <w:ilvl w:val="0"/>
          <w:numId w:val="1"/>
        </w:numPr>
      </w:pPr>
      <w:r>
        <w:t>cyfathrebu ag unigolion gan ddefnyddio technegau priodol, mewn ffyrdd sy’n berthnasol i’w hanghenion:</w:t>
      </w:r>
    </w:p>
    <w:p>
      <w:pPr>
        <w:numPr>
          <w:ilvl w:val="0"/>
          <w:numId w:val="1"/>
        </w:numPr>
      </w:pPr>
      <w:r>
        <w:t>esbonio gweithdrefnau eich sefydliad yn gysylltiedig â chyfrinachedd unigolion</w:t>
      </w:r>
    </w:p>
    <w:p>
      <w:pPr>
        <w:numPr>
          <w:ilvl w:val="0"/>
          <w:numId w:val="1"/>
        </w:numPr>
      </w:pPr>
      <w:r>
        <w:t>archwilio’u sefyllfa a’u hamgyffrediad o anghenion gydag unigolion mewn amgylchedd priodol a diogel i unigolion ac i chi’ch hun</w:t>
      </w:r>
    </w:p>
    <w:p>
      <w:pPr>
        <w:numPr>
          <w:ilvl w:val="0"/>
          <w:numId w:val="1"/>
        </w:numPr>
      </w:pPr>
      <w:r>
        <w:t>ymateb i ddatgeliadau cychwynnol o gamdriniaeth yn unol â pholisïau a gweithdrefnau’r sefydliad</w:t>
      </w:r>
    </w:p>
    <w:p>
      <w:pPr>
        <w:numPr>
          <w:ilvl w:val="0"/>
          <w:numId w:val="1"/>
        </w:numPr>
      </w:pPr>
      <w:r>
        <w:t>cadarnhau eich bod yn gwrando trwy gydnabod ac egluro pwyntiau a gododd unigolion</w:t>
      </w:r>
    </w:p>
    <w:p>
      <w:pPr>
        <w:numPr>
          <w:ilvl w:val="0"/>
          <w:numId w:val="1"/>
        </w:numPr>
      </w:pPr>
      <w:r>
        <w:t>asesu sefyllfaoedd unigolion a phennu’r ymateb priodol yn unol â pholisïau a gweithdrefnau’r sefydliad</w:t>
      </w:r>
    </w:p>
    <w:p>
      <w:pPr>
        <w:numPr>
          <w:ilvl w:val="0"/>
          <w:numId w:val="1"/>
        </w:numPr>
      </w:pPr>
      <w:r>
        <w:t>nodi unrhyw wrthdaro posibl rhwng gofynion unigolion ac ymatebion arfaethedig</w:t>
      </w:r>
    </w:p>
    <w:p>
      <w:pPr>
        <w:numPr>
          <w:ilvl w:val="0"/>
          <w:numId w:val="1"/>
        </w:numPr>
      </w:pPr>
      <w:r>
        <w:t>mynd i’r afael ag ymatebion mewn ffyrdd sy’n anelu at hybu ffordd gytunedig ymlaen, sy’n cynnal perthynas gadarnhaol gydag unigolion</w:t>
      </w:r>
    </w:p>
    <w:p>
      <w:pPr>
        <w:numPr>
          <w:ilvl w:val="0"/>
          <w:numId w:val="1"/>
        </w:numPr>
      </w:pPr>
      <w:r>
        <w:t>ymateb i unigolion yr asesir bod risg niwed iddynt, yn unol â pholisïau a gweithdrefnau’r sefydliad</w:t>
      </w:r>
    </w:p>
    <w:p>
      <w:pPr>
        <w:numPr>
          <w:ilvl w:val="0"/>
          <w:numId w:val="1"/>
        </w:numPr>
      </w:pPr>
      <w:r>
        <w:t>cydbwyso anghenion yr unigolyn â gofynion eich sefydliad a rheoli’i ddisgwyliadau yn unol â pholisïau a gweithdrefnau’r sefydliad</w:t>
      </w:r>
    </w:p>
    <w:p>
      <w:pPr>
        <w:numPr>
          <w:ilvl w:val="0"/>
          <w:numId w:val="1"/>
        </w:numPr>
      </w:pPr>
      <w:r>
        <w:t>cau trafodaethau ag unigolion yn unol â pholisïau a gweithdrefnau’r sefydliad</w:t>
      </w:r>
    </w:p>
    <w:p>
      <w:pPr>
        <w:numPr>
          <w:ilvl w:val="0"/>
          <w:numId w:val="1"/>
        </w:numPr>
      </w:pPr>
      <w:r>
        <w:t>rhoi camau gweithredu ar waith, fel y bo angen, i fynd i’r afael ag anghenion unigolion, gan symud y rhain yn eu blaen yn unol â pholisïau a gweithdrefnau eich sefydliad</w:t>
      </w:r>
    </w:p>
    <w:p>
      <w:pPr>
        <w:numPr>
          <w:ilvl w:val="0"/>
          <w:numId w:val="1"/>
        </w:numPr>
      </w:pPr>
      <w:r>
        <w:t>cynnal cyfrinachedd yn unol â gofynion cyfreithiol a sefydliadol</w:t>
      </w:r>
    </w:p>
    <w:p>
      <w:pPr>
        <w:numPr>
          <w:ilvl w:val="0"/>
          <w:numId w:val="1"/>
        </w:numPr>
      </w:pPr>
      <w:r>
        <w:t>cynnal cofnodion o drafodaethau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gofynion cyfreithiol a sefydliadol ar gyfer rhoi gwybod i’r heddlu am wybodaeth am drosedd wirioneddol neu drosedd honedig</w:t>
      </w:r>
    </w:p>
    <w:p>
      <w:pPr>
        <w:numPr>
          <w:ilvl w:val="0"/>
          <w:numId w:val="2"/>
        </w:numPr>
      </w:pPr>
      <w:r>
        <w:t>rôl, cylch gwaith, amcanion a gwasanaethau eich sefydliad ar gyfer mynd i’r afael â cham-drin domestig neu drais rhywiol, gan gynnwys darparu cymorth i unigolion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camau’r broses cyfiawnder troseddol i ganiatáu i’r unigolyn wneud dewisiadau gwybodus a rheoli’i ddisgwyliadau</w:t>
      </w:r>
    </w:p>
    <w:p>
      <w:pPr>
        <w:numPr>
          <w:ilvl w:val="0"/>
          <w:numId w:val="2"/>
        </w:numPr>
      </w:pPr>
      <w:r>
        <w:t>gweithdrefnau eich sefydliad a phwysigrwydd cael at oruchwyliaeth ac ôl-drafod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arnynt, gan gynnwys unigolion a dibynyddion</w:t>
      </w:r>
    </w:p>
    <w:p>
      <w:pPr>
        <w:numPr>
          <w:ilvl w:val="0"/>
          <w:numId w:val="2"/>
        </w:numPr>
      </w:pPr>
      <w:r>
        <w:t>sut gall plant a dibynyddion gael eu defnyddio gan gamdrinwyr fel rhan o’u camdriniaeth</w:t>
      </w:r>
    </w:p>
    <w:p>
      <w:pPr>
        <w:numPr>
          <w:ilvl w:val="0"/>
          <w:numId w:val="2"/>
        </w:numPr>
      </w:pPr>
      <w:r>
        <w:t>y mathau o wybodaeth a chymorth y mae pobl sydd wedi’u heffeithio gan gam-drin domestig neu drais rhywiol yn eu ceisio, a’u ffynonellau</w:t>
      </w:r>
    </w:p>
    <w:p>
      <w:pPr>
        <w:numPr>
          <w:ilvl w:val="0"/>
          <w:numId w:val="2"/>
        </w:numPr>
      </w:pPr>
      <w:r>
        <w:t>rôl asiantaethau a rhanddeiliaid allanol o ran darparu atgyfeiriadau a chymorth i unigolion sydd wedi cael eu heffeithio gan gam-drin domestig neu drais rhywiol yn eich maes</w:t>
      </w:r>
    </w:p>
    <w:p>
      <w:pPr>
        <w:numPr>
          <w:ilvl w:val="0"/>
          <w:numId w:val="2"/>
        </w:numPr>
      </w:pPr>
      <w:r>
        <w:t>camsyniadau a safbwyntiau ystrydebol sydd ar led yn gyhoeddus am lefelau camdriniaeth a’i hachosion</w:t>
      </w:r>
    </w:p>
    <w:p>
      <w:pPr>
        <w:numPr>
          <w:ilvl w:val="0"/>
          <w:numId w:val="2"/>
        </w:numPr>
      </w:pPr>
      <w:r>
        <w:t>sut i asesu anghenion unigolion a phennu natur a brys yr ymateb y mae ei angen yn unol â pholisïau a gweithdrefnau eich sefydliad</w:t>
      </w:r>
    </w:p>
    <w:p>
      <w:pPr>
        <w:numPr>
          <w:ilvl w:val="0"/>
          <w:numId w:val="2"/>
        </w:numPr>
      </w:pPr>
      <w:r>
        <w:t>mathau priodol o gwestiynu, gan gynnwys cwestiynau agored, caeedig a chwestiynau treiddgar</w:t>
      </w:r>
    </w:p>
    <w:p>
      <w:pPr>
        <w:numPr>
          <w:ilvl w:val="0"/>
          <w:numId w:val="2"/>
        </w:numPr>
      </w:pPr>
      <w:r>
        <w:t>pwysigrwydd gwrando effeithiol a thechnegau ar gyfer gwneud hynny</w:t>
      </w:r>
    </w:p>
    <w:p>
      <w:pPr>
        <w:numPr>
          <w:ilvl w:val="0"/>
          <w:numId w:val="2"/>
        </w:numPr>
      </w:pPr>
      <w:r>
        <w:t>sut i gynnal cyfranogiad effeithiol gan unigolion yn ystod rhyngweithiadau</w:t>
      </w:r>
    </w:p>
    <w:p>
      <w:pPr>
        <w:numPr>
          <w:ilvl w:val="0"/>
          <w:numId w:val="2"/>
        </w:numPr>
      </w:pPr>
      <w:r>
        <w:t>pwysigrwydd pennu gofynion ac anghenion unigolion a dulliau o wneud hynny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y camau gweithredu sydd ar gael pan nodir datgeliad o gamdriniaeth</w:t>
      </w:r>
    </w:p>
    <w:p>
      <w:pPr>
        <w:numPr>
          <w:ilvl w:val="0"/>
          <w:numId w:val="2"/>
        </w:numPr>
      </w:pPr>
      <w:r>
        <w:t>technegau ar gyfer cadw rheolaeth ar ryngweithiadau ag unigolion a chynnal perthynas gadarnhaol ar yr un pryd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i gymhwyso ymarfer ystyriol o drawma ym maes eich ymarfer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yn benodol i fodloni anghenion yr unigolyn</w:t>
      </w:r>
    </w:p>
    <w:p>
      <w:pPr>
        <w:numPr>
          <w:ilvl w:val="0"/>
          <w:numId w:val="2"/>
        </w:numPr>
      </w:pPr>
      <w:r>
        <w:t>yr amgylchiadau pan fydd angen mynd yn groes i ddymuniadau datganedig yr unigolyn</w:t>
      </w:r>
    </w:p>
    <w:p>
      <w:pPr>
        <w:numPr>
          <w:ilvl w:val="0"/>
          <w:numId w:val="2"/>
        </w:numPr>
      </w:pPr>
      <w:r>
        <w:t>pwysigrwydd sicrhau bod unigolion yn deall beth sy’n digwydd a pham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gallant ei chael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pwysigrwydd cofnodi’r holl fanylion a sut i wneud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SFJGK401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domestig; dan arweiniad anghenion; diogel; dan arweiniad anghenion; unigolyn; cymorth; cyfathrebu; datgeliad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D5B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9D62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1c5a25ec0248cd" /><Relationship Type="http://schemas.openxmlformats.org/officeDocument/2006/relationships/numbering" Target="/word/numbering.xml" Id="Rea797c333c654850" /><Relationship Type="http://schemas.openxmlformats.org/officeDocument/2006/relationships/settings" Target="/word/settings.xml" Id="Rb4afc48c28bc41d5" /><Relationship Type="http://schemas.openxmlformats.org/officeDocument/2006/relationships/image" Target="/word/media/b507fd2e-6f2e-4265-8793-c7105e272a95.png" Id="Rc1580360ee5e479e" /></Relationships>
</file>