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c6b2b78184421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LANCS95</w:t>
            </w:r>
            <w:r>
              <w:rPr>
                <w:b/>
              </w:rPr>
              <w:br/>
            </w:r>
            <w:r>
              <w:rPr>
                <w:b/>
              </w:rPr>
              <w:t xml:space="preserve">Datblygu cynllun rheoli tanau gwyllt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d787f29ed7d47f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Bwriedir y safon hon i bobl sy’n gweithio ym maes coedwigaeth, cadwraeth, ffermio neu reoli anifeiliaid hela a bywyd gwyllt, ac sy’n gyfrifol am reoli digwyddiadau tân gwyllt neu weithrediadau tân penodedig. Mae’n ymwneud â’r gweithgareddau rydych chi’n ymgymryd â nhw i ddatblygu cynllun rheoli bywyd gwyllt, gan gynnwys cwmpasu, cynnal arolwg, dadansoddi, cyfosod, gweithredu, monitro ac adolygu.</w:t>
      </w:r>
    </w:p>
    <w:p>
      <w:pPr/>
      <w:r>
        <w:rPr>
          <w:lang w:val="en-GB"/>
        </w:rPr>
        <w:t>I fodloni’r safon hon, byddwch chi’n gallu: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casglu a threfnu gwybodaeth a thystiolaeth berthnasol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ymgysylltu’n effeithiol â rhanddeiliaid allweddol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cyfleu ac enghreifftio gwybodaeth allweddol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dadansoddi a chyfosod tystiolaeth yn offerynnau allweddol i lywio’r gwaith o gynllunio gwydnwch ac addasu systemau rheoli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gweithredu nodweddion gwydnwch ac arferion rheoli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monitro ac adolygu Cynllun Rheoli Tân Gwyllt.</w:t>
      </w:r>
    </w:p>
    <w:p>
      <w:pPr/>
      <w:r>
        <w:rPr>
          <w:lang w:val="en-GB"/>
        </w:rPr>
        <w:t>Dylai’r bobl sy’n ffrwyno tanau llystyfiant fod wedi cael eu hyfforddi a dylent ddal y tystysgrifau cyfredol, lle bo gofyn, yn unol â deddfwriaeth penodol i wlad.</w:t>
      </w:r>
    </w:p>
    <w:p>
      <w:pPr/>
      <w:r>
        <w:rPr>
          <w:lang w:val="en-GB"/>
        </w:rPr>
        <w:t>Er mwyn i chi ddeall cynnwys y safon yn llawn, a’r gweithgareddau y mae’n eu disgrifio, mae’n bwysig eich bod yn gallu deall y termau a ddefnyddir yn y safon. Gweler yr Eirfa am rai diffiniadau a ddylai eich helpu gyda hyn.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cydweithio â rhanddeiliaid allweddol i gasglu gwybodaeth i lywio datblygiad y cynllun rheoli tanau gwyllt</w:t>
      </w:r>
    </w:p>
    <w:p>
      <w:pPr>
        <w:numPr>
          <w:ilvl w:val="0"/>
          <w:numId w:val="1"/>
        </w:numPr>
      </w:pPr>
      <w:r>
        <w:t>cynnal asesiad risg tân gwyllt i bennu ac adnabod peryglon cysylltiedig â thanau llystyfiant</w:t>
      </w:r>
    </w:p>
    <w:p>
      <w:pPr>
        <w:numPr>
          <w:ilvl w:val="0"/>
          <w:numId w:val="1"/>
        </w:numPr>
      </w:pPr>
      <w:r>
        <w:t>mapio peryglon tanwydd llystyfiant a diffinio pwyntiau critigol</w:t>
      </w:r>
    </w:p>
    <w:p>
      <w:pPr>
        <w:numPr>
          <w:ilvl w:val="0"/>
          <w:numId w:val="1"/>
        </w:numPr>
      </w:pPr>
      <w:r>
        <w:t>pennu pwy a beth allai gael ei niweidio a sut caiff hyn ei ddiffinio o ran bywyd, eiddo a’r amgylchedd</w:t>
      </w:r>
    </w:p>
    <w:p>
      <w:pPr>
        <w:numPr>
          <w:ilvl w:val="0"/>
          <w:numId w:val="1"/>
        </w:numPr>
      </w:pPr>
      <w:r>
        <w:t>cwblhau cyfrifiad asesiad risg gan ddefnyddio’r matrics risg tân gwyllt i bennu graddfa risg ar gyfer tebygolrwydd peryglon tanau gwyllt a’u difrifoldeb</w:t>
      </w:r>
    </w:p>
    <w:p>
      <w:pPr>
        <w:numPr>
          <w:ilvl w:val="0"/>
          <w:numId w:val="1"/>
        </w:numPr>
      </w:pPr>
      <w:r>
        <w:t>defnyddio asesiad risg tanau gwyllt ysgrifenedig a/neu ofodol i gyfleu risg i randdeiliaid a gwella dadansoddi</w:t>
      </w:r>
    </w:p>
    <w:p>
      <w:pPr>
        <w:numPr>
          <w:ilvl w:val="0"/>
          <w:numId w:val="1"/>
        </w:numPr>
      </w:pPr>
      <w:r>
        <w:t>diffinio ardaloedd uchel ac isel eu blaenoriaeth i’w hamddiffyn ac, o bosibl, eu colli, yn ystod digwyddiadau</w:t>
      </w:r>
    </w:p>
    <w:p>
      <w:pPr>
        <w:numPr>
          <w:ilvl w:val="0"/>
          <w:numId w:val="1"/>
        </w:numPr>
      </w:pPr>
      <w:r>
        <w:t>pennu beth sy’n fesurau rheoli a sut i gymhwyso mesurau rheoli presennol a rhai pellach</w:t>
      </w:r>
    </w:p>
    <w:p>
      <w:pPr>
        <w:numPr>
          <w:ilvl w:val="0"/>
          <w:numId w:val="1"/>
        </w:numPr>
      </w:pPr>
      <w:r>
        <w:t>nodi ardaloedd i’w rheoli a’u rhannu’n barthau yn effeithiol, gan ddefnyddio parthau rheoli tân gwyllt, yn gymesur â’r safle ac i’r dirwedd</w:t>
      </w:r>
    </w:p>
    <w:p>
      <w:pPr>
        <w:numPr>
          <w:ilvl w:val="0"/>
          <w:numId w:val="1"/>
        </w:numPr>
      </w:pPr>
      <w:r>
        <w:t>trefnu gwybodaeth a thystiolaeth berthnasol</w:t>
      </w:r>
    </w:p>
    <w:p>
      <w:pPr>
        <w:numPr>
          <w:ilvl w:val="0"/>
          <w:numId w:val="1"/>
        </w:numPr>
      </w:pPr>
      <w:r>
        <w:t>dadansoddi gwybodaeth am dir a nodweddion ar y safle ac yn y dirwedd gyfagos i bennu sut mae’n dylanwadu ar ymddygiad tân gwyllt</w:t>
      </w:r>
    </w:p>
    <w:p>
      <w:pPr>
        <w:numPr>
          <w:ilvl w:val="0"/>
          <w:numId w:val="1"/>
        </w:numPr>
      </w:pPr>
      <w:r>
        <w:t>dadansoddi gwybodaeth am fathau o lystyfiant a dyfnder mawn ar y safle, a lefel y risg tân gwyllt</w:t>
      </w:r>
    </w:p>
    <w:p>
      <w:pPr>
        <w:numPr>
          <w:ilvl w:val="0"/>
          <w:numId w:val="1"/>
        </w:numPr>
      </w:pPr>
      <w:r>
        <w:t>diffinio cyfyngiadau, cyfleoedd a bygythiadau</w:t>
      </w:r>
    </w:p>
    <w:p>
      <w:pPr>
        <w:numPr>
          <w:ilvl w:val="0"/>
          <w:numId w:val="1"/>
        </w:numPr>
      </w:pPr>
      <w:r>
        <w:t>ymgymryd â’r broses gyfosod gan ddefnyddio gwybodaeth a gasglwyd o’r camau cwmpasu, cynnal arolwg a dadansoddi i ddarparu cynllun safle a thirwedd gwydn</w:t>
      </w:r>
    </w:p>
    <w:p>
      <w:pPr>
        <w:numPr>
          <w:ilvl w:val="0"/>
          <w:numId w:val="1"/>
        </w:numPr>
      </w:pPr>
      <w:r>
        <w:t>datblygu cynllun rheoli tân gwyllt sy’n blaenoriaethu’r risg i fywyd, eiddo a’r amgylchedd yn gywir</w:t>
      </w:r>
    </w:p>
    <w:p>
      <w:pPr>
        <w:numPr>
          <w:ilvl w:val="0"/>
          <w:numId w:val="1"/>
        </w:numPr>
      </w:pPr>
      <w:r>
        <w:t>cadarnhau bod y cynllun yn cynnwys yr holl wybodaeth berthnasol am losgi penodedig, mesurau atal tân gwyllt a’r ymateb i dân gwyllt</w:t>
      </w:r>
    </w:p>
    <w:p>
      <w:pPr>
        <w:numPr>
          <w:ilvl w:val="0"/>
          <w:numId w:val="1"/>
        </w:numPr>
      </w:pPr>
      <w:r>
        <w:t>pennu sut i roi mesurau atal tân llystyfiant ar waith ar y safle</w:t>
      </w:r>
    </w:p>
    <w:p>
      <w:pPr>
        <w:numPr>
          <w:ilvl w:val="0"/>
          <w:numId w:val="1"/>
        </w:numPr>
      </w:pPr>
      <w:r>
        <w:t>cyfleu’r mesurau atal a lliniaru tân gwyllt i’r holl randdeiliaid statudol ac anstatudol</w:t>
      </w:r>
    </w:p>
    <w:p>
      <w:pPr>
        <w:numPr>
          <w:ilvl w:val="0"/>
          <w:numId w:val="1"/>
        </w:numPr>
      </w:pPr>
      <w:r>
        <w:t>diffinio sut i gofnodi digwyddiadau tân gwyllt, gweithrediadau llosgi penodedig a gweithrediadau eraill, ynghyd â’u heffeithiolrwydd, a gwybodaeth berthnasol arall</w:t>
      </w:r>
    </w:p>
    <w:p>
      <w:pPr>
        <w:numPr>
          <w:ilvl w:val="0"/>
          <w:numId w:val="1"/>
        </w:numPr>
      </w:pPr>
      <w:r>
        <w:t>mesur sut caiff y cynllun rheoli tân gwyllt ei gyflwyno o gymharu â’r ffactorau llwyddiant critigol a ddiffinnir yn yr amcanion rheoli tanau gwyllt</w:t>
      </w:r>
    </w:p>
    <w:p>
      <w:pPr>
        <w:numPr>
          <w:ilvl w:val="0"/>
          <w:numId w:val="1"/>
        </w:numPr>
      </w:pPr>
      <w:r>
        <w:t>monitro ac adolygu cynlluniau rheoli tanau gwyllt gydag amserlen briodol ac yn dilyn digwyddiad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diben cynllun rheoli tanau gwyllt, beth sydd wedi’i gynnwys a phryd a sut y caiff ei ddefnyddio</w:t>
      </w:r>
    </w:p>
    <w:p>
      <w:pPr>
        <w:numPr>
          <w:ilvl w:val="0"/>
          <w:numId w:val="2"/>
        </w:numPr>
      </w:pPr>
      <w:r>
        <w:t>y wybodaeth y mae ei hangen i lywio datblygiad cynllun rheoli tanau gwyllt</w:t>
      </w:r>
    </w:p>
    <w:p>
      <w:pPr>
        <w:numPr>
          <w:ilvl w:val="0"/>
          <w:numId w:val="2"/>
        </w:numPr>
      </w:pPr>
      <w:r>
        <w:t>beth yw nod, amcanion a ffactorau llwyddiant critigol y cynllun rheoli tanau llystyfiant</w:t>
      </w:r>
    </w:p>
    <w:p>
      <w:pPr>
        <w:numPr>
          <w:ilvl w:val="0"/>
          <w:numId w:val="2"/>
        </w:numPr>
      </w:pPr>
      <w:r>
        <w:t>y broses a’r cylch cynllunio o ran: cwmpasu, cynnal arolwg, dadansoddi, cyfosod, gweithredu, monitro ac adolygu</w:t>
      </w:r>
    </w:p>
    <w:p>
      <w:pPr>
        <w:numPr>
          <w:ilvl w:val="0"/>
          <w:numId w:val="2"/>
        </w:numPr>
      </w:pPr>
      <w:r>
        <w:t>proses yr arolwg, pwy ddylai gymryd rhan mewn casglu’r wybodaeth a sut i ymgysylltu â nhw er mwyn cael adborth effeithiol</w:t>
      </w:r>
    </w:p>
    <w:p>
      <w:pPr>
        <w:numPr>
          <w:ilvl w:val="0"/>
          <w:numId w:val="2"/>
        </w:numPr>
      </w:pPr>
      <w:r>
        <w:t>pedwar offeryn pecyn cynllun rheoli tanau gwyllt: asesiad risg tân gwyllt, parthau rheoli tân gwyllt, mesurau atal tân gwyllt a chynllun ymateb i dân gwyllt</w:t>
      </w:r>
    </w:p>
    <w:p>
      <w:pPr>
        <w:numPr>
          <w:ilvl w:val="0"/>
          <w:numId w:val="2"/>
        </w:numPr>
      </w:pPr>
      <w:r>
        <w:t>blaenoriaethau allweddol ar gyfer cynllunio rheoli tanau gwyllt, sef risg i fywyd, eiddo a’r amgylchedd</w:t>
      </w:r>
    </w:p>
    <w:p>
      <w:pPr>
        <w:numPr>
          <w:ilvl w:val="0"/>
          <w:numId w:val="2"/>
        </w:numPr>
      </w:pPr>
      <w:r>
        <w:t>sut i ddiffinio fformat priodol ar gyfer cynllun rheoli tanau gwyllt, naill ai ar ei ben ei hun neu wedi’i integreiddio i gynlluniau rheoli ehangach y sefydliad</w:t>
      </w:r>
    </w:p>
    <w:p>
      <w:pPr>
        <w:numPr>
          <w:ilvl w:val="0"/>
          <w:numId w:val="2"/>
        </w:numPr>
      </w:pPr>
      <w:r>
        <w:t>sut i ddiffinio’r gwahaniaeth rhwng lliniaru ac addasu yng nghyd-destun cynllun rheoli tanau gwyllt o ran y newid yn yr hinsawdd a rheoli risg</w:t>
      </w:r>
    </w:p>
    <w:p>
      <w:pPr>
        <w:numPr>
          <w:ilvl w:val="0"/>
          <w:numId w:val="2"/>
        </w:numPr>
      </w:pPr>
      <w:r>
        <w:t>sut i ddiffinio peryglon yn gywir ac ymgymryd ag asesiad risg tân gwyllt, gan gynnwys: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peryglon a ffactorau risg tanau gwyllt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pwy a beth all gael eu niweidio a sut y caiff hyn ei ddiffinio o ran bywyd, eiddo a’r amgylchedd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y tebygolrwydd o danau gwyllt a difrifoldeb y perygl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mesurau rheoli a sut i gymhwyso mesurau rheoli presennol a rhai pellach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y raddfa risg a sut i gwblhau cyfrifiad gan ddefnyddio matrics risg tân gwyllt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sut i ddefnyddio asesiad risg tân gwyllt gofodol i gyfleu risg i randdeiliaid a gwella’r dadansoddi</w:t>
      </w:r>
    </w:p>
    <w:p>
      <w:pPr>
        <w:numPr>
          <w:ilvl w:val="0"/>
          <w:numId w:val="2"/>
        </w:numPr>
      </w:pPr>
      <w:r>
        <w:t>sut i adnabod, dadansoddi a mapio peryglon tanwyddau llystyfiant a’u llwyth, y tir a nodweddion eraill ar y safle ac yn y dirwedd, asesu sut byddent yn dylanwadu ar ymddygiad tân a diffinio’r pwyntiau critigol</w:t>
      </w:r>
    </w:p>
    <w:p>
      <w:pPr>
        <w:numPr>
          <w:ilvl w:val="0"/>
          <w:numId w:val="2"/>
        </w:numPr>
      </w:pPr>
      <w:r>
        <w:t>sut i ddiffinio ardaloedd uchel ac isel eu blaenoriaeth i’w hamddiffyn ac, o bosibl, eu colli, yn ystod digwyddiadau</w:t>
      </w:r>
    </w:p>
    <w:p>
      <w:pPr>
        <w:numPr>
          <w:ilvl w:val="0"/>
          <w:numId w:val="2"/>
        </w:numPr>
      </w:pPr>
      <w:r>
        <w:t>sut i nodi meysydd i’w rheoli gan ddefnyddio’r parthau rheoli tân gwyllt, yn gymesur â’r safle ac i’r dirwedd</w:t>
      </w:r>
    </w:p>
    <w:p>
      <w:pPr>
        <w:numPr>
          <w:ilvl w:val="0"/>
          <w:numId w:val="2"/>
        </w:numPr>
      </w:pPr>
      <w:r>
        <w:t>effaith y gwahanol fathau o lystyfiant a dyfnder y mawn ar y safle ar lefel y risg tân gwyllt</w:t>
      </w:r>
    </w:p>
    <w:p>
      <w:pPr>
        <w:numPr>
          <w:ilvl w:val="0"/>
          <w:numId w:val="2"/>
        </w:numPr>
      </w:pPr>
      <w:r>
        <w:t>sut i ddiffinio’r Cyfyngiadau, y Cyfleoedd a’r Bygythiadau (COT) a sut i’w cyfleu i randdeiliaid a gwella’r dystiolaeth ar gyfer synthesis</w:t>
      </w:r>
    </w:p>
    <w:p>
      <w:pPr>
        <w:numPr>
          <w:ilvl w:val="0"/>
          <w:numId w:val="2"/>
        </w:numPr>
      </w:pPr>
      <w:r>
        <w:t>sut i ymgymryd â phroses gyfosod gan ddefnyddio’r wybodaeth a gasglwyd o’r camau cwmpasu, cynnal arolwg a dadansoddi i ddarparu safle a thirwedd wydn</w:t>
      </w:r>
    </w:p>
    <w:p>
      <w:pPr>
        <w:numPr>
          <w:ilvl w:val="0"/>
          <w:numId w:val="2"/>
        </w:numPr>
      </w:pPr>
      <w:r>
        <w:t>egwyddorion cynllunio da ar gyfer adeiladu gwydnwch rhag tân gwyllt yn y dyluniad</w:t>
      </w:r>
    </w:p>
    <w:p>
      <w:pPr>
        <w:numPr>
          <w:ilvl w:val="0"/>
          <w:numId w:val="2"/>
        </w:numPr>
      </w:pPr>
      <w:r>
        <w:t>sut i reoli tanwyddau llystyfiant gan ddefnyddio systemau rheoli a phennu sut y gall arferion rheoli gael eu defnyddio i wella gwydnwch</w:t>
      </w:r>
    </w:p>
    <w:p>
      <w:pPr>
        <w:numPr>
          <w:ilvl w:val="0"/>
          <w:numId w:val="2"/>
        </w:numPr>
      </w:pPr>
      <w:r>
        <w:t>sut i gynllunio, gosod safle a chreu strimynnau atal tân a strimynnau atal tanwydd</w:t>
      </w:r>
    </w:p>
    <w:p>
      <w:pPr>
        <w:numPr>
          <w:ilvl w:val="0"/>
          <w:numId w:val="2"/>
        </w:numPr>
      </w:pPr>
      <w:r>
        <w:t>sut i wella dyluniad arwyddion ar y safle i gynyddu gwydnwch rhag tanau gwyllt</w:t>
      </w:r>
    </w:p>
    <w:p>
      <w:pPr>
        <w:numPr>
          <w:ilvl w:val="0"/>
          <w:numId w:val="2"/>
        </w:numPr>
      </w:pPr>
      <w:r>
        <w:t>sut i gynllunio ar gyfer gweithrediadau tân penodedig</w:t>
      </w:r>
    </w:p>
    <w:p>
      <w:pPr>
        <w:numPr>
          <w:ilvl w:val="0"/>
          <w:numId w:val="2"/>
        </w:numPr>
      </w:pPr>
      <w:r>
        <w:t>sut i gynllunio ar gyfer pobl, mynediad a hamdden</w:t>
      </w:r>
    </w:p>
    <w:p>
      <w:pPr>
        <w:numPr>
          <w:ilvl w:val="0"/>
          <w:numId w:val="2"/>
        </w:numPr>
      </w:pPr>
      <w:r>
        <w:t>sut i gynllunio ar gyfer darparu mynediad i ffynonellau dŵr naturiol a rhai wedi’u gwneud</w:t>
      </w:r>
    </w:p>
    <w:p>
      <w:pPr>
        <w:numPr>
          <w:ilvl w:val="0"/>
          <w:numId w:val="2"/>
        </w:numPr>
      </w:pPr>
      <w:r>
        <w:t>sut i gynllunio ar gyfer caniatáu mynediad i’r ymateb i ddigwyddiad a gwella llwyddiant ymladd y tân</w:t>
      </w:r>
    </w:p>
    <w:p>
      <w:pPr>
        <w:numPr>
          <w:ilvl w:val="0"/>
          <w:numId w:val="2"/>
        </w:numPr>
      </w:pPr>
      <w:r>
        <w:t>sut i ddatblygu cynllun ymateb i dân gwyllt, gan gynnwys y wybodaeth, y nodweddion, yr eiconau a’r symbolau y dylid eu defnyddio</w:t>
      </w:r>
    </w:p>
    <w:p>
      <w:pPr>
        <w:numPr>
          <w:ilvl w:val="0"/>
          <w:numId w:val="2"/>
        </w:numPr>
      </w:pPr>
      <w:r>
        <w:t>sut i weithredu mesurau atal tân yn llwyddiannus ar safle i liniaru risg tân gwyllt</w:t>
      </w:r>
    </w:p>
    <w:p>
      <w:pPr>
        <w:numPr>
          <w:ilvl w:val="0"/>
          <w:numId w:val="2"/>
        </w:numPr>
      </w:pPr>
      <w:r>
        <w:t>sut i gyfleu’r mesurau atal a lliniaru tân gwyllt i’r holl randdeiliaid statudol ac anstatudol</w:t>
      </w:r>
    </w:p>
    <w:p>
      <w:pPr>
        <w:numPr>
          <w:ilvl w:val="0"/>
          <w:numId w:val="2"/>
        </w:numPr>
      </w:pPr>
      <w:r>
        <w:t>sut i gofnodi digwyddiadau tân gwyllt, gweithrediadau tân penodedig a gweithrediadau atal eraill yn gywir, ynghyd â’u heffeithiolrwydd, a gwybodaeth berthnasol arall</w:t>
      </w:r>
    </w:p>
    <w:p>
      <w:pPr>
        <w:numPr>
          <w:ilvl w:val="0"/>
          <w:numId w:val="2"/>
        </w:numPr>
      </w:pPr>
      <w:r>
        <w:t>sut i fesur cyflawniad a pherfformiad gwydnwch rhag tân gwyllt yn erbyn y ffactorau llwyddiant critigol a ddiffinnir yn yr amcanion rheoli tân gwyllt</w:t>
      </w:r>
    </w:p>
    <w:p>
      <w:pPr>
        <w:numPr>
          <w:ilvl w:val="0"/>
          <w:numId w:val="2"/>
        </w:numPr>
      </w:pPr>
      <w:r>
        <w:t>sut i wirio, casglu data, cofnodi a gwerthuso gweithredu’r cynllun rheoli tanau gwyllt o fewn amserlen briodol ac yn dilyn digwyddiad</w:t>
      </w:r>
    </w:p>
    <w:p>
      <w:pPr>
        <w:numPr>
          <w:ilvl w:val="0"/>
          <w:numId w:val="2"/>
        </w:numPr>
      </w:pPr>
      <w:r>
        <w:t>sut i fonitro’r gweithredu a’r digwyddiadau tân gwyllt ar y safle</w:t>
      </w:r>
    </w:p>
    <w:p>
      <w:pPr>
        <w:numPr>
          <w:ilvl w:val="0"/>
          <w:numId w:val="2"/>
        </w:numPr>
      </w:pPr>
      <w:r>
        <w:t>sut i adolygu cynllun rheoli tanau gwyllt a’r newidiadau angenrheidiol posibl</w:t>
      </w:r>
    </w:p>
    <w:p>
      <w:pPr>
        <w:numPr>
          <w:ilvl w:val="0"/>
          <w:numId w:val="2"/>
        </w:numPr>
      </w:pPr>
      <w:r>
        <w:t>sut i ddiweddaru’r cynllun rheoli tanau gwyllt i ddysgu o ddigwyddiadau neu weithrediadau tân gwyllt yn y gorffennol a diffinio’u heffeithiolrwydd</w:t>
      </w:r>
    </w:p>
    <w:p>
      <w:pPr>
        <w:numPr>
          <w:ilvl w:val="0"/>
          <w:numId w:val="2"/>
        </w:numPr>
      </w:pPr>
      <w:r>
        <w:t>sut y bydd angen adlewyrchu newid yn y defnydd ar y tir ar safle a graddfa’r dirwedd mewn cynlluniau rheoli tanau gwyllt sydd wedi’u hadolygu.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Pwynt Angori:</w:t>
      </w:r>
    </w:p>
    <w:p>
      <w:pPr/>
      <w:r>
        <w:rPr>
          <w:lang w:val="en-GB"/>
        </w:rPr>
        <w:t xml:space="preserve"> Lleoliad manteisiol, sy’n rhwystr fel arfer rhag i’r tân ledaenu, y gellir dechrau adeiladu llinell reoli ohono.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Cyfyngu</w:t>
      </w:r>
    </w:p>
    <w:p>
      <w:pPr/>
      <w:r>
        <w:rPr>
          <w:lang w:val="en-GB"/>
        </w:rPr>
        <w:t xml:space="preserve"> – Pan fydd llinell reoli wedi’i sefydlu o gwmpas perimedr y tân ac wedi atal twf pellach.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Llinell reoli</w:t>
      </w:r>
    </w:p>
    <w:p>
      <w:pPr/>
      <w:r>
        <w:rPr>
          <w:lang w:val="en-GB"/>
        </w:rPr>
        <w:t xml:space="preserve"> – Term cynhwysol ar gyfer pob ffin naturiol neu ffin a adeiladwyd ac ymylon tân wedi’u trin a ddefnyddir i reoli tân.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Mesur rheoli</w:t>
      </w:r>
    </w:p>
    <w:p>
      <w:pPr/>
      <w:r>
        <w:rPr>
          <w:lang w:val="en-GB"/>
        </w:rPr>
        <w:t xml:space="preserve"> – Camau lliniaru y gellir eu cymryd i leihau potensial amlygiad i berygl a nodwyd.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Rheoli</w:t>
      </w:r>
    </w:p>
    <w:p>
      <w:pPr/>
      <w:r>
        <w:rPr>
          <w:lang w:val="en-GB"/>
        </w:rPr>
        <w:t xml:space="preserve"> – Gwella a sicrhau llinellau rheoli i’r graddau fel nad oes cyfle rhagweladwy y bydd y tân yn dianc.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Ymosodiad uniongyrchol</w:t>
      </w:r>
    </w:p>
    <w:p>
      <w:pPr/>
      <w:r>
        <w:rPr>
          <w:lang w:val="en-GB"/>
        </w:rPr>
        <w:t xml:space="preserve"> – Tacteg ymosodol i ffrwyno tân sy’n cynnwys gwneud ymosodiad wrth y tân neu gerllaw.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Ymddygiad tân</w:t>
      </w:r>
    </w:p>
    <w:p>
      <w:pPr/>
      <w:r>
        <w:rPr>
          <w:lang w:val="en-GB"/>
        </w:rPr>
        <w:t xml:space="preserve"> – Adwaith tân i ddylanwadau tanwydd, tywydd a thopograffi. Mae gwahanol fathau o dân yn cynnwys: mudlosgi, ymgripiol, rhedegog, ffaglu, sbotio a choroni.</w:t>
      </w:r>
    </w:p>
    <w:p>
      <w:pPr/>
      <w:r>
        <w:rPr>
          <w:lang w:val="en-GB"/>
        </w:rPr>
        <w:t>Strimyn atal tân</w:t>
      </w:r>
    </w:p>
    <w:p>
      <w:pPr/>
      <w:r>
        <w:rPr>
          <w:lang w:val="en-GB"/>
        </w:rPr>
        <w:t xml:space="preserve"> – Bylchau mewn llystyfiant, a all fod yn nodweddion naturiol neu rai wedi’u gwneud. Mae’r rhain yn cynnwys ardaloedd wedi’u pori’n sylweddol neu lwybrau a reidiau lle mae’r gwair wedi’i dorri.</w:t>
      </w:r>
    </w:p>
    <w:p>
      <w:pPr/>
      <w:r>
        <w:rPr>
          <w:lang w:val="en-GB"/>
        </w:rPr>
        <w:t>Perygl tân</w:t>
      </w:r>
    </w:p>
    <w:p>
      <w:pPr/>
      <w:r>
        <w:rPr>
          <w:lang w:val="en-GB"/>
        </w:rPr>
        <w:t xml:space="preserve"> – Term cyffredinol a ddefnyddir i fynegi asesiad o ffactorau sefydlog ac amrywiol amgylchedd y tân, sy’n pennu pa mor hawdd y mae i gynnau, cyflymder lledaenu, pa mor anodd ydyw i’w reoli, ac effaith. Mae perygl tân yn aml yn cael ei fynegi ar ffurf mynegai.</w:t>
      </w:r>
    </w:p>
    <w:p>
      <w:pPr/>
      <w:r>
        <w:rPr>
          <w:lang w:val="en-GB"/>
        </w:rPr>
        <w:t>System raddio perygl tân (Mynegai)</w:t>
      </w:r>
    </w:p>
    <w:p>
      <w:pPr/>
      <w:r>
        <w:rPr>
          <w:lang w:val="en-GB"/>
        </w:rPr>
        <w:t xml:space="preserve"> – Dangosydd meintiol o berygl tân, wedi’i fynegi naill ai mewn modd cymharol neu fel mesur absoliwt. Mae mynegeion perygl tân yn cael eu defnyddio’n aml i lywio gweithgareddau rheoli tân.</w:t>
      </w:r>
    </w:p>
    <w:p>
      <w:pPr/>
      <w:r>
        <w:rPr>
          <w:lang w:val="en-GB"/>
        </w:rPr>
        <w:t>Perygl tân</w:t>
      </w:r>
    </w:p>
    <w:p>
      <w:pPr/>
      <w:r>
        <w:rPr>
          <w:lang w:val="en-GB"/>
        </w:rPr>
        <w:t xml:space="preserve"> – Unrhyw sefyllfa, proses, deunydd neu gyflwr a all achosi tân gwyllt neu a all ddarparu cyflenwad parod o danwydd i waethygu lledaeniad neu ddwysedd tân gwyllt, bob un ohonynt yn peri bygythiad i fywyd, eiddo neu i’r amgylchedd.</w:t>
      </w:r>
    </w:p>
    <w:p>
      <w:pPr/>
      <w:r>
        <w:rPr>
          <w:lang w:val="en-GB"/>
        </w:rPr>
        <w:t>Dwysedd tân</w:t>
      </w:r>
    </w:p>
    <w:p>
      <w:pPr/>
      <w:r>
        <w:rPr>
          <w:lang w:val="en-GB"/>
        </w:rPr>
        <w:t xml:space="preserve"> – Y gyfradd y mae tân yn rhyddhau egni ar ffurf gwres arni mewn lleoliad penodol ac ar amser penodol, wedi’i mynegi ar ffurf cilowatiau y metr (kW/m) neu kilojoules y metr yr eiliad (kJ/m/s).</w:t>
      </w:r>
    </w:p>
    <w:p>
      <w:pPr/>
      <w:r>
        <w:rPr>
          <w:lang w:val="en-GB"/>
        </w:rPr>
        <w:t>Risg tân</w:t>
      </w:r>
    </w:p>
    <w:p>
      <w:pPr/>
      <w:r>
        <w:rPr>
          <w:lang w:val="en-GB"/>
        </w:rPr>
        <w:t xml:space="preserve"> – Y tebygolrwydd y bydd tân gwyllt yn digwydd a’i effaith bosibl ar leoliad penodol ar amser penodol. Mae risg tân gwyllt yn cael ei chyfrifo gan ddefnyddio’r hafaliad canlynol: Risg tân = tebygolrwydd o ddigwydd x effaith bosibl.</w:t>
      </w:r>
    </w:p>
    <w:p>
      <w:pPr/>
      <w:r>
        <w:rPr>
          <w:lang w:val="en-GB"/>
        </w:rPr>
        <w:t>Difrifoldeb tân</w:t>
      </w:r>
    </w:p>
    <w:p>
      <w:pPr/>
      <w:r>
        <w:rPr>
          <w:lang w:val="en-GB"/>
        </w:rPr>
        <w:t xml:space="preserve"> – Asesiad ansoddol o lefel y gwres sy’n cael ei gynhyrchu gan dân/llosgfa a’r effaith o ganlyniad ar danwydd.</w:t>
      </w:r>
    </w:p>
    <w:p>
      <w:pPr/>
      <w:r>
        <w:rPr>
          <w:lang w:val="en-GB"/>
        </w:rPr>
        <w:t>Math o dân</w:t>
      </w:r>
    </w:p>
    <w:p>
      <w:pPr/>
      <w:r>
        <w:rPr>
          <w:lang w:val="en-GB"/>
        </w:rPr>
        <w:t xml:space="preserve"> – Mae tri chynllun gwahanol ar gyfer dosbarthu’r math o dân:</w:t>
      </w:r>
    </w:p>
    <w:p>
      <w:pPr>
        <w:numPr>
          <w:ilvl w:val="0"/>
          <w:numId w:val="3"/>
        </w:numPr>
      </w:pPr>
      <w:r>
        <w:t>Dosbarthu tân neu ran o dân yn ôl lefel y tanwydd y mae’n digwydd ynddo. Er enghraifft, tanau awyrol, coron, isdyfiant, arwyneb a daear.</w:t>
      </w:r>
    </w:p>
    <w:p>
      <w:pPr>
        <w:numPr>
          <w:ilvl w:val="0"/>
          <w:numId w:val="3"/>
        </w:numPr>
      </w:pPr>
      <w:r>
        <w:t>Dosbarthu rhan o dân yn ôl ei safle ar hyn perimedr y tân. Er enghraifft, tanau brig, cynffon ac ystlys.</w:t>
      </w:r>
    </w:p>
    <w:p>
      <w:pPr>
        <w:numPr>
          <w:ilvl w:val="0"/>
          <w:numId w:val="3"/>
        </w:numPr>
      </w:pPr>
      <w:r>
        <w:t>Dosbarthu tân neu ran o dân yn ôl y nodweddion gweledol y mae’n eu harddangos. Er enghraifft, mudlosgi, ymgripiol, gwrthwyro, rhedegog, ffaglu, sbotio, coroni, chwyrlïad tân, tân wedi’i yrru gan ddarfudiad ac ati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Tywydd tân</w:t>
      </w:r>
    </w:p>
    <w:p>
      <w:pPr/>
      <w:r>
        <w:rPr>
          <w:lang w:val="en-GB"/>
        </w:rPr>
        <w:t xml:space="preserve"> – Amodau tywydd a all ddylanwadu ar gynnau, ymddygiad a ffrwyno tân.</w:t>
      </w:r>
    </w:p>
    <w:p>
      <w:pPr/>
      <w:r>
        <w:rPr>
          <w:lang w:val="en-GB"/>
        </w:rPr>
        <w:t>Dwysedd ffos atal tân</w:t>
      </w:r>
    </w:p>
    <w:p>
      <w:pPr/>
      <w:r>
        <w:rPr>
          <w:lang w:val="en-GB"/>
        </w:rPr>
        <w:t xml:space="preserve"> – Y gyfradd rhyddhau egni fesul hyd uned ffrynt y tân, a ddisgrifir mewn kW/m.</w:t>
      </w:r>
    </w:p>
    <w:p>
      <w:pPr/>
      <w:r>
        <w:rPr>
          <w:lang w:val="en-GB"/>
        </w:rPr>
        <w:t>Tân ystlys</w:t>
      </w:r>
    </w:p>
    <w:p>
      <w:pPr/>
      <w:r>
        <w:rPr>
          <w:lang w:val="en-GB"/>
        </w:rPr>
        <w:t xml:space="preserve"> – Tân sy’n lledaenu neu y disgwylir iddo ledaenu’n gyfochrog (ar ongl sgwâr, yn fras) i gyfeiriad y gwynt ar y pryd neu i lethr.</w:t>
      </w:r>
    </w:p>
    <w:p>
      <w:pPr/>
      <w:r>
        <w:rPr>
          <w:lang w:val="en-GB"/>
        </w:rPr>
        <w:t>Ymosodiad ochrol</w:t>
      </w:r>
    </w:p>
    <w:p>
      <w:pPr/>
      <w:r>
        <w:rPr>
          <w:lang w:val="en-GB"/>
        </w:rPr>
        <w:t xml:space="preserve"> – Dull o ffrwyno tân sy’n cynnwys ymosod ar dân gwyllt ar hyd yr ystlys neu’r ddwy ystlys ar yr un pryd neu yn olynol.</w:t>
      </w:r>
    </w:p>
    <w:p>
      <w:pPr/>
      <w:r>
        <w:rPr>
          <w:lang w:val="en-GB"/>
        </w:rPr>
        <w:t>Ystlysau</w:t>
      </w:r>
    </w:p>
    <w:p>
      <w:pPr/>
      <w:r>
        <w:rPr>
          <w:lang w:val="en-GB"/>
        </w:rPr>
        <w:t xml:space="preserve"> – Y rhannau o berimedr tân sy’n gyfochrog yn fras â phrif gyfeiriad y lledaeniad.</w:t>
      </w:r>
    </w:p>
    <w:p>
      <w:pPr/>
      <w:r>
        <w:rPr>
          <w:lang w:val="en-GB"/>
        </w:rPr>
        <w:t>Tanwydd</w:t>
      </w:r>
    </w:p>
    <w:p>
      <w:pPr/>
      <w:r>
        <w:rPr>
          <w:lang w:val="en-GB"/>
        </w:rPr>
        <w:t xml:space="preserve"> – Unrhyw ddeunydd a all gynorthwyo â hylosgi mewn amgylchedd tân gwyllt. Caiff tanwydd ei fesur mewn tunelli metrig fesul hectar fel arfer.</w:t>
      </w:r>
    </w:p>
    <w:p>
      <w:pPr/>
      <w:r>
        <w:rPr>
          <w:lang w:val="en-GB"/>
        </w:rPr>
        <w:t>Toriad tanwydd</w:t>
      </w:r>
    </w:p>
    <w:p>
      <w:pPr/>
      <w:r>
        <w:rPr>
          <w:lang w:val="en-GB"/>
        </w:rPr>
        <w:t xml:space="preserve"> – Bylchau mewn llystyfiant lle y mae sbwriel a deunyddiau organig wedi’u tynnu oddi yno i ddatgelu pridd mwynol. Gall y rhain gynnwys afonydd, ffyrdd neu linellau rheoli sydd wedi’u creu ag offer â llaw neu beiriannau.</w:t>
      </w:r>
    </w:p>
    <w:p>
      <w:pPr/>
      <w:r>
        <w:rPr>
          <w:lang w:val="en-GB"/>
        </w:rPr>
        <w:t>Perygl tanwydd</w:t>
      </w:r>
    </w:p>
    <w:p>
      <w:pPr/>
      <w:r>
        <w:rPr>
          <w:lang w:val="en-GB"/>
        </w:rPr>
        <w:t xml:space="preserve"> – Cymhlyg tanwydd wedi’i ddiffinio gan fath, trefniant, swm, cyflwr a lleoliad sy’n peri bygythiad cynnau a gwrthsefyll ei reoli.</w:t>
      </w:r>
    </w:p>
    <w:p>
      <w:pPr/>
      <w:r>
        <w:rPr>
          <w:lang w:val="en-GB"/>
        </w:rPr>
        <w:t>Tanwyddau</w:t>
      </w:r>
    </w:p>
    <w:p>
      <w:pPr/>
      <w:r>
        <w:rPr>
          <w:lang w:val="en-GB"/>
        </w:rPr>
        <w:t xml:space="preserve"> – Dosbarthiad tanwyddau yn ôl eu huchder o gymharu ag arwyneb y tir. Mae pum haen tanwydd yn gyffredinol: • Tanwyddau awyrol • Tanwyddau dyrchafedig • Tanwyddau ger yr arwyneb • Tanwyddau arwyneb • Tanwyddau daear</w:t>
      </w:r>
    </w:p>
    <w:p>
      <w:pPr/>
      <w:r>
        <w:rPr>
          <w:lang w:val="en-GB"/>
        </w:rPr>
        <w:t>Perygl</w:t>
      </w:r>
    </w:p>
    <w:p>
      <w:pPr/>
      <w:r>
        <w:rPr>
          <w:lang w:val="en-GB"/>
        </w:rPr>
        <w:t xml:space="preserve"> – Unrhyw beth sydd â’r potensial i achosi niwed.</w:t>
      </w:r>
    </w:p>
    <w:p>
      <w:pPr/>
      <w:r>
        <w:rPr>
          <w:lang w:val="en-GB"/>
        </w:rPr>
        <w:t>Brig</w:t>
      </w:r>
    </w:p>
    <w:p>
      <w:pPr/>
      <w:r>
        <w:rPr>
          <w:lang w:val="en-GB"/>
        </w:rPr>
        <w:t xml:space="preserve"> – Cyfran o berimedr tân sy’n lledaenu gyflymaf, fel arfer i gyfeiriad y gwynt neu i fyny llethr.</w:t>
      </w:r>
    </w:p>
    <w:p>
      <w:pPr/>
      <w:r>
        <w:rPr>
          <w:lang w:val="en-GB"/>
        </w:rPr>
        <w:t>Sawdl neu gynffon</w:t>
      </w:r>
    </w:p>
    <w:p>
      <w:pPr/>
      <w:r>
        <w:rPr>
          <w:lang w:val="en-GB"/>
        </w:rPr>
        <w:t xml:space="preserve"> – Y rhan o dân gwyllt/tân fforest bellaf i’r cefn, nad yw’n alinio â’r gwynt a’r llethr fel arfer ac, o ganlyniad, bydd fel arfer yn dangos llai o weithgarwch tân na’r tân wrth y brig gan fod llai o gefnogaeth ganddo gan wynt neu lethr fel arfer.</w:t>
      </w:r>
    </w:p>
    <w:p>
      <w:pPr/>
      <w:r>
        <w:rPr>
          <w:lang w:val="en-GB"/>
        </w:rPr>
        <w:t>Ymosodiad anuniongyrchol</w:t>
      </w:r>
    </w:p>
    <w:p>
      <w:pPr/>
      <w:r>
        <w:rPr>
          <w:lang w:val="en-GB"/>
        </w:rPr>
        <w:t xml:space="preserve"> – Unrhyw ddulliau ffrwyno sy’n cael eu rhoi ar waith y tu hwnt i ymyl y tân.</w:t>
      </w:r>
    </w:p>
    <w:p>
      <w:pPr/>
      <w:r>
        <w:rPr>
          <w:lang w:val="en-GB"/>
        </w:rPr>
        <w:t>JESIP</w:t>
      </w:r>
    </w:p>
    <w:p>
      <w:pPr/>
      <w:r>
        <w:rPr>
          <w:lang w:val="en-GB"/>
        </w:rPr>
        <w:t xml:space="preserve"> – Rhaglen Rhyngweithredu ar y Cyd y Gwasanaethau Brys</w:t>
      </w:r>
    </w:p>
    <w:p>
      <w:pPr/>
      <w:r>
        <w:rPr>
          <w:lang w:val="en-GB"/>
        </w:rPr>
        <w:t>Knockdown</w:t>
      </w:r>
    </w:p>
    <w:p>
      <w:pPr/>
      <w:r>
        <w:rPr>
          <w:lang w:val="en-GB"/>
        </w:rPr>
        <w:t xml:space="preserve"> – Y gwaith ffrwyno cychwynnol sy’n anelu at leihau dwysedd tân ac arafu neu atal tân rhag lledaenu. Mae’n awgrymu bod perygl rhagweladwy’r tân gwyllt wedi’i ostwng yn sylweddol.</w:t>
      </w:r>
    </w:p>
    <w:p>
      <w:pPr/>
      <w:r>
        <w:rPr>
          <w:lang w:val="en-GB"/>
        </w:rPr>
        <w:t>LACES</w:t>
      </w:r>
    </w:p>
    <w:p>
      <w:pPr/>
      <w:r>
        <w:rPr>
          <w:lang w:val="en-GB"/>
        </w:rPr>
        <w:t xml:space="preserve"> – Protocol diogelwch hanfodol y dylid ei roi ar waith pan fydd tanau gwyllt i fynd i’r afael â risgiau a pheryglon. Mae LACES yn acronym ar gyfer: L = Lookouts,  A = Awareness (neu Anchor Point), C = Communication, E = Escape route and plan, S = Safe area</w:t>
      </w:r>
    </w:p>
    <w:p>
      <w:pPr/>
      <w:r>
        <w:rPr>
          <w:lang w:val="en-GB"/>
        </w:rPr>
        <w:t>Y dirwedd –</w:t>
      </w:r>
    </w:p>
    <w:p>
      <w:pPr/>
      <w:r>
        <w:rPr>
          <w:lang w:val="en-GB"/>
        </w:rPr>
        <w:t xml:space="preserve"> Golwg ffisegol y tir gan gynnwys nodweddion y tir, y llystyfiant brodorol a’r effaith ddynol a achoswyd gan amrywiadau yn y defnydd ar y tir.</w:t>
      </w:r>
    </w:p>
    <w:p>
      <w:pPr/>
      <w:r>
        <w:rPr>
          <w:lang w:val="en-GB"/>
        </w:rPr>
        <w:t>Tebygolrwydd</w:t>
      </w:r>
    </w:p>
    <w:p>
      <w:pPr/>
      <w:r>
        <w:rPr>
          <w:lang w:val="en-GB"/>
        </w:rPr>
        <w:t xml:space="preserve"> – Asesiad o’r tebygolrwydd y bydd perygl a nodwyd yn arwain at golled (fe’i mynegir fel arfer ar ffurf rhif 1 i 5, isel i uchel).</w:t>
      </w:r>
    </w:p>
    <w:p>
      <w:pPr/>
      <w:r>
        <w:rPr>
          <w:lang w:val="en-GB"/>
        </w:rPr>
        <w:t>Dulliau trosglwyddo gwres</w:t>
      </w:r>
    </w:p>
    <w:p>
      <w:pPr/>
      <w:r>
        <w:rPr>
          <w:lang w:val="en-GB"/>
        </w:rPr>
        <w:t xml:space="preserve"> – Y broses o drosglwyddo gwres o un corff neu wrthrych i un arall. Mewn tanau gwyllt a thanau coedwig, caiff ynni gwres ei drosglwyddo o danwyddau sy’n llosgi i danwyddau sydd ddim yn llosgi trwy: Darfudiad, Pelydriad a Dargludiad.</w:t>
      </w:r>
    </w:p>
    <w:p>
      <w:pPr/>
      <w:r>
        <w:rPr>
          <w:lang w:val="en-GB"/>
        </w:rPr>
        <w:t>Clirio a phatrolio</w:t>
      </w:r>
    </w:p>
    <w:p>
      <w:pPr/>
      <w:r>
        <w:rPr>
          <w:lang w:val="en-GB"/>
        </w:rPr>
        <w:t xml:space="preserve"> – Gweithgarwch sy’n dechrau ar ôl rheoli’r tân ac mae’n cynnwys diffodd yr ardal sy’n llosgi hyd nes na fydd ailgynnau’n bosibl. Bydd patrolio perimedr y tân yn helpu i sicrhau na fydd y tân yn dianc y tu allan i’r llinellau rheoli. Gellir dweud bod tân “allan” ar ôl cwblhau’r cam hwn.</w:t>
      </w:r>
    </w:p>
    <w:p>
      <w:pPr/>
      <w:r>
        <w:rPr>
          <w:lang w:val="en-GB"/>
        </w:rPr>
        <w:t>Arsylwr</w:t>
      </w:r>
    </w:p>
    <w:p>
      <w:pPr/>
      <w:r>
        <w:rPr>
          <w:lang w:val="en-GB"/>
        </w:rPr>
        <w:t xml:space="preserve"> – Unigolyn mewn tŵr/pwynt arsylwi neu sy’n patrolio ardal ddynodedig sy’n cael y dasg o ddarganfod a rhoi gwybod am danau gwyllt.</w:t>
      </w:r>
    </w:p>
    <w:p>
      <w:pPr/>
      <w:r>
        <w:rPr>
          <w:lang w:val="en-GB"/>
        </w:rPr>
        <w:t>Ymosodiad pinsio</w:t>
      </w:r>
    </w:p>
    <w:p>
      <w:pPr/>
      <w:r>
        <w:rPr>
          <w:lang w:val="en-GB"/>
        </w:rPr>
        <w:t xml:space="preserve"> – Y dacteg o ymosod ar dân gwyllt trwy weithio ar hyd yr ystlysau naill ai ar yr un pryd neu yn olynol o bwynt angori a cheisio cysylltu’r ddwy linell wrth y brig.</w:t>
      </w:r>
    </w:p>
    <w:p>
      <w:pPr/>
      <w:r>
        <w:rPr>
          <w:lang w:val="en-GB"/>
        </w:rPr>
        <w:t>Risg</w:t>
      </w:r>
    </w:p>
    <w:p>
      <w:pPr/>
      <w:r>
        <w:rPr>
          <w:lang w:val="en-GB"/>
        </w:rPr>
        <w:t xml:space="preserve"> – Y tebygolrwydd y bydd niwed o berygl yn cael ei wireddu ynghyd â lefel y golled, y niwed neu’r anaf o ganlyniad.</w:t>
      </w:r>
    </w:p>
    <w:p>
      <w:pPr/>
      <w:r>
        <w:rPr>
          <w:lang w:val="en-GB"/>
        </w:rPr>
        <w:t>Asesiad risg</w:t>
      </w:r>
    </w:p>
    <w:p>
      <w:pPr/>
      <w:r>
        <w:rPr>
          <w:lang w:val="en-GB"/>
        </w:rPr>
        <w:t xml:space="preserve"> – Y broses o sefydlu gwybodaeth ynghylch lefelau risg derbyniol a lefelau risg gwirioneddol i unigolyn, grŵp, cymdeithas neu’r amgylchedd. Mae’r broses yn cynnwys adnabod risg, asesiad o’r tebygolrwydd y bydd digwyddiad ac asesiad o ddifrifoldeb yr effaith os bydd yn digwydd.</w:t>
      </w:r>
    </w:p>
    <w:p>
      <w:pPr/>
      <w:r>
        <w:rPr>
          <w:lang w:val="en-GB"/>
        </w:rPr>
        <w:t>Graddfa risg</w:t>
      </w:r>
    </w:p>
    <w:p>
      <w:pPr/>
      <w:r>
        <w:rPr>
          <w:lang w:val="en-GB"/>
        </w:rPr>
        <w:t xml:space="preserve"> – Canlyniad lluosi tebygolrwydd yn ôl y difrifoldeb i gyrraedd gwerth ar gyfer risg. Caiff hyn ei fynegi wedyn naill ai ar ffurf gwerth rhifol neu, yn syml, isel, canolig neu uchel.</w:t>
      </w:r>
    </w:p>
    <w:p>
      <w:pPr/>
      <w:r>
        <w:rPr>
          <w:lang w:val="en-GB"/>
        </w:rPr>
        <w:t>Difrifoldeb</w:t>
      </w:r>
    </w:p>
    <w:p>
      <w:pPr/>
      <w:r>
        <w:rPr>
          <w:lang w:val="en-GB"/>
        </w:rPr>
        <w:t xml:space="preserve"> – Asesiad o ganlyniad posibl perygl a nodwyd (a fynegir fel arfer ar ffurf rhif 1 i 5, isel i uchel).</w:t>
      </w:r>
    </w:p>
    <w:p>
      <w:pPr/>
      <w:r>
        <w:rPr>
          <w:lang w:val="en-GB"/>
        </w:rPr>
        <w:t>Topograffi</w:t>
      </w:r>
    </w:p>
    <w:p>
      <w:pPr/>
      <w:r>
        <w:rPr>
          <w:lang w:val="en-GB"/>
        </w:rPr>
        <w:t xml:space="preserve"> – Disgrifiad ac astudiaeth o siâp a nodweddion arwyneb y tir.</w:t>
      </w:r>
    </w:p>
    <w:p>
      <w:pPr/>
      <w:r>
        <w:rPr>
          <w:lang w:val="en-GB"/>
        </w:rPr>
        <w:t>Tân gwyllt</w:t>
      </w:r>
    </w:p>
    <w:p>
      <w:pPr/>
      <w:r>
        <w:rPr>
          <w:lang w:val="en-GB"/>
        </w:rPr>
        <w:t xml:space="preserve"> – Unrhyw dân llystyfiant heb reolaeth sy’n gofyn am benderfyniad neu weithredu o ran ffrwyno. Dosberthir tanau gwyllt yn gyffredin yn ôl maint a/neu effaith ar adnoddau ffrwyno.</w:t>
      </w:r>
    </w:p>
    <w:p>
      <w:pPr/>
      <w:r>
        <w:rPr>
          <w:lang w:val="en-GB"/>
        </w:rPr>
        <w:t>Cynllun rheoli tanau gwyllt</w:t>
      </w:r>
    </w:p>
    <w:p>
      <w:pPr/>
      <w:r>
        <w:rPr>
          <w:lang w:val="en-GB"/>
        </w:rPr>
        <w:t xml:space="preserve"> – Cynllun penodol i safle a ddatblygwyd i fynd i’r afael â risg tân gwyllt ac amlinellu mesurau a fydd yn lleihau neu’n lliniaru risg a/neu ganlyniadau tân gwyllt. Yn ddelfrydol, bydd hwn yn cael ei gynhyrchu yn dilyn asesiad risg tanau gwyllt.</w:t>
      </w:r>
    </w:p>
    <w:p>
      <w:pPr/>
      <w:r>
        <w:rPr>
          <w:lang w:val="en-GB"/>
        </w:rPr>
        <w:t>Parthau rheoli tanau gwyllt</w:t>
      </w:r>
    </w:p>
    <w:p>
      <w:pPr/>
      <w:r>
        <w:rPr>
          <w:lang w:val="en-GB"/>
        </w:rPr>
        <w:t xml:space="preserve"> – Nod parthau rheoli tanau gwyllt yw amddiffyn iechyd a diogelwch ac asedau a seilwaith pwysig. Gallant ddarparu fframwaith defnyddiol i helpu rheolwyr i adnabod a blaenoriaethu mesurau atal tanau gwyllt ar draws safle, ar sail lefel y risg tanau gwyllt. Mae parthau rheoli tanau gwyllt yn cynnwys rhannu mesurau atal tân gwyllt yn barthau gofodol ar sail cymesuredd. Parth A yw’r Parth Asedau, lle y mae’n rhaid amddiffyn seilwaith rhag tân, Parth B yw’r parth byffro, lle y mae mwy o reolaeth ar danwydd i amddiffyn Parthu A a D. Mae Parth C yn ardal risg isel o danau gwyllt lle y gellir cyflawni gweithgareddau rheoli tir arferol. Mae Parth D yn barth gwahardd tân, lle na ddylid caniatáu gweithrediadau fel llosgi penodedig neu danau ffrwyno.</w:t>
      </w:r>
    </w:p>
    <w:p>
      <w:pPr/>
      <w:r>
        <w:rPr>
          <w:lang w:val="en-GB"/>
        </w:rPr>
        <w:t>System Rhagfynegi Tanau Gwyllt (WiPS)</w:t>
      </w:r>
    </w:p>
    <w:p>
      <w:pPr/>
      <w:r>
        <w:rPr>
          <w:lang w:val="en-GB"/>
        </w:rPr>
        <w:t xml:space="preserve"> – System gydnabyddedig ar gyfer rhagweld a rhagfynegi ymddygiad tebygol tân gwyllt. Mae wedi’i seilio ar ystyried gwynt, llethr ac wynebwedd ar y cyd â thanwydd.</w:t>
      </w:r>
    </w:p>
    <w:p>
      <w:pPr/>
      <w:r>
        <w:rPr>
          <w:lang w:val="en-GB"/>
        </w:rPr>
        <w:t>Atal tanau gwyllt</w:t>
      </w:r>
    </w:p>
    <w:p>
      <w:pPr/>
      <w:r>
        <w:rPr>
          <w:lang w:val="en-GB"/>
        </w:rPr>
        <w:t xml:space="preserve"> – Term cyfunol ar gyfer pob gweithgaredd rhagweithiol sy’n cael eu rhoi ar waith gyda’r nod o leihau pa mor aml mae tanau gwyllt yn digwydd, eu difrifoldeb a’u lledaeniad.</w:t>
      </w:r>
    </w:p>
    <w:p>
      <w:pPr/>
      <w:r>
        <w:rPr>
          <w:lang w:val="en-GB"/>
        </w:rPr>
        <w:t>Mesurau atal tanau gwyllt</w:t>
      </w:r>
    </w:p>
    <w:p>
      <w:pPr/>
      <w:r>
        <w:rPr>
          <w:lang w:val="en-GB"/>
        </w:rPr>
        <w:t xml:space="preserve"> – Gweithgareddau wedi’u hanelu at leihau pa mor aml mae tanau’n digwydd, gan gynnwys addysg gyhoeddus, gorfodi’r gyfraith, cysylltiad personol, a lleihau peryglon tanwydd (rheoli tanwyddau).</w:t>
      </w:r>
    </w:p>
    <w:p>
      <w:pPr/>
      <w:r>
        <w:rPr>
          <w:lang w:val="en-GB"/>
        </w:rPr>
        <w:t>Cynllun atal tanau gwyllt</w:t>
      </w:r>
    </w:p>
    <w:p>
      <w:pPr/>
      <w:r>
        <w:rPr>
          <w:lang w:val="en-GB"/>
        </w:rPr>
        <w:t xml:space="preserve"> – Cynllun neu raglen o weithgareddau sydd wedi’i llunio er mwyn atal tanau gwyllt.</w:t>
      </w:r>
    </w:p>
    <w:p>
      <w:pPr/>
      <w:r>
        <w:rPr>
          <w:lang w:val="en-GB"/>
        </w:rPr>
        <w:t>Cynllun ymateb i danau gwyllt</w:t>
      </w:r>
    </w:p>
    <w:p>
      <w:pPr/>
      <w:r>
        <w:rPr>
          <w:lang w:val="en-GB"/>
        </w:rPr>
        <w:t xml:space="preserve"> – Cynllun penodol i ardal a ddatblygwyd er mwyn amlinellu’r ymateb sy’n ofynnol i dân gwyllt. Dylai cynlluniau ymateb i danau gwyllt gynnwys gwybodaeth a fyddai’n ddefnyddiol i Wasanaethau Tân ac Achub, fel lleoliad seilwaith, llwybrau mynediad, ffynonellau dŵr, cyfarpar arbenigol, manylion cyswllt a mapiau safle.</w:t>
      </w:r>
    </w:p>
    <w:p>
      <w:pPr/>
      <w:r>
        <w:rPr>
          <w:lang w:val="en-GB"/>
        </w:rPr>
        <w:t>Asesiad risg tân gwyllt</w:t>
      </w:r>
    </w:p>
    <w:p>
      <w:pPr/>
      <w:r>
        <w:rPr>
          <w:lang w:val="en-GB"/>
        </w:rPr>
        <w:t xml:space="preserve"> – Offeryn ar gyfer nodi peryglon tân a gwerthuso risg tân. Mae’r broses yn cynnwys nodi risg, asesiad o’r tebygolrwydd y bydd digwyddiad ac asesiad o ddifrifoldeb yr effaith os bydd yn digwydd.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LANCS95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Coedyddiaeth a choedwigaeth, Rheolwr Ystadau, Cadwraeth Amgylcheddol, Ceidwad, Prif Giper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 Anifeiliaid Hela a Bywyd Gwyllt, Rheoli Digwyddiadau yn y Sector Tir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tân; coedwig; fforest; gweundir; coetir; coed; llystyfiant; grug; rhostir; llosgi; tân gwyllt; ymladd tân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C0E15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CE6969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7BCE067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ef0530195a042e7" /><Relationship Type="http://schemas.openxmlformats.org/officeDocument/2006/relationships/numbering" Target="/word/numbering.xml" Id="Rae830450edf74753" /><Relationship Type="http://schemas.openxmlformats.org/officeDocument/2006/relationships/settings" Target="/word/settings.xml" Id="R90e3eb594fef45a9" /><Relationship Type="http://schemas.openxmlformats.org/officeDocument/2006/relationships/image" Target="/word/media/6685ff2d-fb44-431c-b48c-87c42642373a.png" Id="R2d787f29ed7d47fd" /></Relationships>
</file>