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d7f8512aab44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LANCS32</w:t>
            </w:r>
            <w:r>
              <w:rPr>
                <w:b/>
              </w:rPr>
              <w:br/>
            </w:r>
            <w:r>
              <w:rPr>
                <w:b/>
              </w:rPr>
              <w:t>Cynllunio a rheoli rheolaeth chwyn, plâu, clefydau, diffygion neu lystyfiant annymunol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54fbaa2fcb49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cynllunio a rheoli mesurau rheoli ar gyfer chwyn, plâu, clefydau, diffygion neu lystyfiant annymunol, yn cynnwys rhywogaethau ymledol, niweidiol neu wenwynig.</w:t>
      </w:r>
    </w:p>
    <w:p>
      <w:pPr/>
      <w:r>
        <w:rPr>
          <w:lang w:val="en-GB"/>
        </w:rPr>
        <w:t>Mae'n cynnwys asesu'r angen am reoli, cynllunio'r mesurau rheoli, rhoi cynlluniau ar waith ac adolygu eu heffeithiolrwydd. Mae ystod o dechnegau ac offer ar gael ar gyfer rheoli chwyn, plâu, clefydau, diffygion neu lystyfiant annymunol ar draws pob amgylchedd a sefyllfa (ar dir neu mewn dŵr, gwyllt neu wedi'i amaethu, agored neu gaeëdig). Gall y dulliau gynnwys ataliaeth, monitro, rheoli a dileu.</w:t>
      </w:r>
    </w:p>
    <w:p>
      <w:pPr/>
      <w:r>
        <w:rPr>
          <w:lang w:val="en-GB"/>
        </w:rPr>
        <w:t>Nid yw'r safon hon yn cynnwys y gwaith sy'n cael ei wneud gan gynghorydd arbenigol fydd fel arfer wedi nodi ymlaen llaw pa fesurau rheoli y dylid eu defnyddio a sut gellir eu gweithredu.</w:t>
      </w:r>
    </w:p>
    <w:p>
      <w:pPr/>
      <w:r>
        <w:rPr>
          <w:lang w:val="en-GB"/>
        </w:rPr>
        <w:t>Mae'n rhaid i chi wneud eich gwaith mewn ffordd sydd yn ystyried ei effaith ar yr amgylchedd.</w:t>
      </w:r>
    </w:p>
    <w:p>
      <w:pPr/>
      <w:r>
        <w:rPr>
          <w:lang w:val="en-GB"/>
        </w:rPr>
        <w:t>Mae angen i unrhyw un sydd yn gweithio gyda chemegau neu beiriannau fod wedi cael hyfforddiant yn unol â'r ddeddfwriaeth berthnasol a meddu ar ardystiad cyfredol lle bo angen.</w:t>
      </w:r>
    </w:p>
    <w:p>
      <w:pPr/>
      <w:r>
        <w:rPr>
          <w:lang w:val="en-GB"/>
        </w:rPr>
        <w:t>Mae'r safon hon yn addas ar gyfer unrhyw un sydd yn gyfrifol am reoli rheolaeth chwyn, plâu, clefydau, diffygion a llystyfiant annymunol.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mesurau i gasglu gwybodaeth am bresenoldeb chwyn, plâu, clefydau, diffygion neu lystyfiant annymunol</w:t>
      </w:r>
    </w:p>
    <w:p>
      <w:pPr>
        <w:numPr>
          <w:ilvl w:val="0"/>
          <w:numId w:val="1"/>
        </w:numPr>
      </w:pPr>
      <w:r>
        <w:t>nodi graddfa unrhyw broblemau a'r angen am fesurau rheoli yn seiliedig ar y wybodaeth sydd ar gael</w:t>
      </w:r>
    </w:p>
    <w:p>
      <w:pPr>
        <w:numPr>
          <w:ilvl w:val="0"/>
          <w:numId w:val="1"/>
        </w:numPr>
      </w:pPr>
      <w:r>
        <w:t>cael cyngor arbenigol lle bo angen</w:t>
      </w:r>
    </w:p>
    <w:p>
      <w:pPr>
        <w:numPr>
          <w:ilvl w:val="0"/>
          <w:numId w:val="1"/>
        </w:numPr>
      </w:pPr>
      <w:r>
        <w:t>asesu costau, peryglon ac effeithiolrwydd tebygol mesurau rheoli posibl</w:t>
      </w:r>
    </w:p>
    <w:p>
      <w:pPr>
        <w:numPr>
          <w:ilvl w:val="0"/>
          <w:numId w:val="1"/>
        </w:numPr>
      </w:pPr>
      <w:r>
        <w:t>dewis mesur rheoli addas</w:t>
      </w:r>
    </w:p>
    <w:p>
      <w:pPr>
        <w:numPr>
          <w:ilvl w:val="0"/>
          <w:numId w:val="1"/>
        </w:numPr>
      </w:pPr>
      <w:r>
        <w:t>cynnal asesiad amgylcheddol o'r safle cyn dechrau gwaith</w:t>
      </w:r>
    </w:p>
    <w:p>
      <w:pPr>
        <w:numPr>
          <w:ilvl w:val="0"/>
          <w:numId w:val="1"/>
        </w:numPr>
      </w:pPr>
      <w:r>
        <w:t>creu cynllun a manylebau sydd yn cynnwys yr holl wybodaeth angenrheidiol ar gyfer defnyddio'r mesur rheoli dewisol yn ddiogel ac yn effeithiol</w:t>
      </w:r>
    </w:p>
    <w:p>
      <w:pPr>
        <w:numPr>
          <w:ilvl w:val="0"/>
          <w:numId w:val="1"/>
        </w:numPr>
      </w:pPr>
      <w:r>
        <w:t>sicrhau bod yr adnoddau gofynnol ar gael ar gyfer rhoi'r cynllun ar waith</w:t>
      </w:r>
    </w:p>
    <w:p>
      <w:pPr>
        <w:numPr>
          <w:ilvl w:val="0"/>
          <w:numId w:val="1"/>
        </w:numPr>
      </w:pPr>
      <w:r>
        <w:t>sicrhau bod y mesur rheoli dewisol yn dal yn berthnasol, cyn rhoi'r cynllun ar waith</w:t>
      </w:r>
    </w:p>
    <w:p>
      <w:pPr>
        <w:numPr>
          <w:ilvl w:val="0"/>
          <w:numId w:val="1"/>
        </w:numPr>
      </w:pPr>
      <w:r>
        <w:t>cyfathrebu'r cynlluniau i unigolion, grwpiau neu sefydliadau y mae angen eu hysbysu</w:t>
      </w:r>
    </w:p>
    <w:p>
      <w:pPr>
        <w:numPr>
          <w:ilvl w:val="0"/>
          <w:numId w:val="1"/>
        </w:numPr>
      </w:pPr>
      <w:r>
        <w:t>rheoli gweithrediad y cynllun a rhoi systemau yn eu lle i ymdrin â phroblemau gweithredol</w:t>
      </w:r>
    </w:p>
    <w:p>
      <w:pPr>
        <w:numPr>
          <w:ilvl w:val="0"/>
          <w:numId w:val="1"/>
        </w:numPr>
      </w:pPr>
      <w:r>
        <w:t>adolygu effeithiolrwydd y cynllun ac asesu a oes angen gweithredu pellach</w:t>
      </w:r>
    </w:p>
    <w:p>
      <w:pPr>
        <w:numPr>
          <w:ilvl w:val="0"/>
          <w:numId w:val="1"/>
        </w:numPr>
      </w:pPr>
      <w:r>
        <w:t>cadarnhau bod y ddeddfwriaeth amgylcheddol ac iechyd a diogelwch perthnasol, gofynion asesu risg, codau ymarfer a pholisïau eich sefydliad yn cael eu rhoi ar waith ar draws eich maes cyfrifoldeb</w:t>
      </w:r>
    </w:p>
    <w:p>
      <w:pPr>
        <w:numPr>
          <w:ilvl w:val="0"/>
          <w:numId w:val="1"/>
        </w:numPr>
      </w:pPr>
      <w:r>
        <w:t>cadarnhau bod cofnodion yn cael eu cynnal a'u storio fel sy'n ofynnol gan y ddeddfwriaeth berthnasol a'ch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chwyn, plâu, clefydau, diffygion neu lystyfiant annymunol sydd yn gyffredin yn eich maes gwaith</w:t>
      </w:r>
    </w:p>
    <w:p>
      <w:pPr>
        <w:numPr>
          <w:ilvl w:val="0"/>
          <w:numId w:val="2"/>
        </w:numPr>
      </w:pPr>
      <w:r>
        <w:t>natur y broblem o ran yr hyn y gallai ei wneud i'r safle a pha mor gyflym y gallai ddatblygu</w:t>
      </w:r>
    </w:p>
    <w:p>
      <w:pPr>
        <w:numPr>
          <w:ilvl w:val="0"/>
          <w:numId w:val="2"/>
        </w:numPr>
      </w:pPr>
      <w:r>
        <w:t>effaith y tymor a'r tywydd</w:t>
      </w:r>
    </w:p>
    <w:p>
      <w:pPr>
        <w:numPr>
          <w:ilvl w:val="0"/>
          <w:numId w:val="2"/>
        </w:numPr>
      </w:pPr>
      <w:r>
        <w:t>pwysigrwydd cynnal asesiad amgylcheddol o'r safle cyn dechrau gwaith a'r canfyddiadau a allai effeithio ar y gwaith arfaethedig</w:t>
      </w:r>
    </w:p>
    <w:p>
      <w:pPr>
        <w:numPr>
          <w:ilvl w:val="0"/>
          <w:numId w:val="2"/>
        </w:numPr>
      </w:pPr>
      <w:r>
        <w:t>yr amgylchiadau lle gallai dim ymyrraeth fod orau</w:t>
      </w:r>
    </w:p>
    <w:p>
      <w:pPr>
        <w:numPr>
          <w:ilvl w:val="0"/>
          <w:numId w:val="2"/>
        </w:numPr>
      </w:pPr>
      <w:r>
        <w:t>rheolaeth integredig plâu a'i manteision a'i hanfanteision</w:t>
      </w:r>
    </w:p>
    <w:p>
      <w:pPr>
        <w:numPr>
          <w:ilvl w:val="0"/>
          <w:numId w:val="2"/>
        </w:numPr>
      </w:pPr>
      <w:r>
        <w:t>y rhesymau pam y gallai fod yn bwysig cael cyngor arbenigol a ffynonellau cyngor o'r fath</w:t>
      </w:r>
    </w:p>
    <w:p>
      <w:pPr>
        <w:numPr>
          <w:ilvl w:val="0"/>
          <w:numId w:val="2"/>
        </w:numPr>
      </w:pPr>
      <w:r>
        <w:t>yr ystod o fesurau rheoli sydd ar gael a'r amseriad gorau ar gyfer eu defnyddio</w:t>
      </w:r>
    </w:p>
    <w:p>
      <w:pPr>
        <w:numPr>
          <w:ilvl w:val="0"/>
          <w:numId w:val="2"/>
        </w:numPr>
      </w:pPr>
      <w:r>
        <w:t>costau, risg a buddion posibl y mesurau rheoli amrywiol</w:t>
      </w:r>
    </w:p>
    <w:p>
      <w:pPr>
        <w:numPr>
          <w:ilvl w:val="0"/>
          <w:numId w:val="2"/>
        </w:numPr>
      </w:pPr>
      <w:r>
        <w:t>pwysigrwydd dewis y mesur rheoli gorau</w:t>
      </w:r>
    </w:p>
    <w:p>
      <w:pPr>
        <w:numPr>
          <w:ilvl w:val="0"/>
          <w:numId w:val="2"/>
        </w:numPr>
      </w:pPr>
      <w:r>
        <w:t>yr adnoddau sy'n ofynnol ar gyfer y gwaith</w:t>
      </w:r>
    </w:p>
    <w:p>
      <w:pPr>
        <w:numPr>
          <w:ilvl w:val="0"/>
          <w:numId w:val="2"/>
        </w:numPr>
      </w:pPr>
      <w:r>
        <w:t>yr unigolion, grwpiau neu sefydliadau perthnasol y mae angen eu hysbysu am eich cynllun</w:t>
      </w:r>
    </w:p>
    <w:p>
      <w:pPr>
        <w:numPr>
          <w:ilvl w:val="0"/>
          <w:numId w:val="2"/>
        </w:numPr>
      </w:pPr>
      <w:r>
        <w:t>pwysigrwydd parhau i gyfathrebu gyda'r rheiny sydd yn gysylltiedig â'r gwaith, neu wedi'u heffeithio ganddo</w:t>
      </w:r>
    </w:p>
    <w:p>
      <w:pPr>
        <w:numPr>
          <w:ilvl w:val="0"/>
          <w:numId w:val="2"/>
        </w:numPr>
      </w:pPr>
      <w:r>
        <w:t>y camau i'w cymryd mewn ymateb i bryderon neu broblemau gyda'r cynllun</w:t>
      </w:r>
    </w:p>
    <w:p>
      <w:pPr>
        <w:numPr>
          <w:ilvl w:val="0"/>
          <w:numId w:val="2"/>
        </w:numPr>
      </w:pPr>
      <w:r>
        <w:t>pwysigrwydd monitro ac adolygu'r cynllun</w:t>
      </w:r>
    </w:p>
    <w:p>
      <w:pPr>
        <w:numPr>
          <w:ilvl w:val="0"/>
          <w:numId w:val="2"/>
        </w:numPr>
      </w:pPr>
      <w:r>
        <w:t>sut a phryd i asesu a yw'r cynllun wedi creu'r canlyniad dymunol</w:t>
      </w:r>
    </w:p>
    <w:p>
      <w:pPr>
        <w:numPr>
          <w:ilvl w:val="0"/>
          <w:numId w:val="2"/>
        </w:numPr>
      </w:pPr>
      <w:r>
        <w:t>y rhesymau pam y gall fod angen gweithredu pellach a sut i addasu'r cynllun yn unol â hynny</w:t>
      </w:r>
    </w:p>
    <w:p>
      <w:pPr>
        <w:numPr>
          <w:ilvl w:val="0"/>
          <w:numId w:val="2"/>
        </w:numPr>
      </w:pPr>
      <w:r>
        <w:t>sut i adnabod peryglon a chynnal asesiadau risg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gofynion asesu risg, codau ymarfer a pholisïau eich sefydliad</w:t>
      </w:r>
    </w:p>
    <w:p>
      <w:pPr>
        <w:numPr>
          <w:ilvl w:val="0"/>
          <w:numId w:val="2"/>
        </w:numPr>
      </w:pPr>
      <w:r>
        <w:t>y gofynion cyfreithiol perthnasol a rhai eich sefydliad ar gyfer cwblhau a storio cofnodion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 y </w:t>
      </w:r>
    </w:p>
    <w:p>
      <w:pPr/>
      <w:r>
        <w:rPr>
          <w:lang w:val="en-GB"/>
        </w:rPr>
        <w:t>dulliau rheoli</w:t>
      </w:r>
    </w:p>
    <w:p>
      <w:pPr/>
      <w:r>
        <w:rPr>
          <w:lang w:val="en-GB"/>
        </w:rPr>
        <w:t xml:space="preserve"> fod yn rhai llaw, mecanyddol, biolegol, diwylliannol, cemegol, dileu, atal neu leddfu.</w:t>
      </w:r>
    </w:p>
    <w:p>
      <w:pPr/>
      <w:r>
        <w:rPr>
          <w:lang w:val="en-GB"/>
        </w:rPr>
        <w:t xml:space="preserve">Gall </w:t>
      </w:r>
    </w:p>
    <w:p>
      <w:pPr/>
      <w:r>
        <w:rPr>
          <w:lang w:val="en-GB"/>
        </w:rPr>
        <w:t>clefydau</w:t>
      </w:r>
    </w:p>
    <w:p>
      <w:pPr/>
      <w:r>
        <w:rPr>
          <w:lang w:val="en-GB"/>
        </w:rPr>
        <w:t xml:space="preserve"> fod yn ffyngol, feirysol neu facterol.</w:t>
      </w:r>
    </w:p>
    <w:p>
      <w:pPr/>
      <w:r>
        <w:rPr>
          <w:lang w:val="en-GB"/>
        </w:rPr>
        <w:t xml:space="preserve">Gall </w:t>
      </w:r>
    </w:p>
    <w:p>
      <w:pPr/>
      <w:r>
        <w:rPr>
          <w:lang w:val="en-GB"/>
        </w:rPr>
        <w:t>anhwylderau</w:t>
      </w:r>
    </w:p>
    <w:p>
      <w:pPr/>
      <w:r>
        <w:rPr>
          <w:lang w:val="en-GB"/>
        </w:rPr>
        <w:t xml:space="preserve"> gynnwys diffygion maeth (e.e. diffygion nitrogen neu galsiwm).</w:t>
      </w:r>
    </w:p>
    <w:p>
      <w:pPr/>
      <w:r>
        <w:rPr>
          <w:lang w:val="en-GB"/>
        </w:rPr>
        <w:t>Unigolion, grwpiau neu sefydliadau:</w:t>
      </w:r>
    </w:p>
    <w:p>
      <w:pPr>
        <w:numPr>
          <w:ilvl w:val="0"/>
          <w:numId w:val="3"/>
        </w:numPr>
      </w:pPr>
      <w:r>
        <w:t>cyflogeion</w:t>
      </w:r>
    </w:p>
    <w:p>
      <w:pPr>
        <w:numPr>
          <w:ilvl w:val="0"/>
          <w:numId w:val="3"/>
        </w:numPr>
      </w:pPr>
      <w:r>
        <w:t>cymuned leol</w:t>
      </w:r>
    </w:p>
    <w:p>
      <w:pPr>
        <w:numPr>
          <w:ilvl w:val="0"/>
          <w:numId w:val="3"/>
        </w:numPr>
      </w:pPr>
      <w:r>
        <w:t>sefydliadau sy'n ymylu ar y safle</w:t>
      </w:r>
    </w:p>
    <w:p>
      <w:pPr>
        <w:numPr>
          <w:ilvl w:val="0"/>
          <w:numId w:val="3"/>
        </w:numPr>
      </w:pPr>
      <w:r>
        <w:t>partïon eraill â diddordeb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Rhywogaethau </w:t>
      </w:r>
    </w:p>
    <w:p>
      <w:pPr/>
      <w:r>
        <w:rPr>
          <w:lang w:val="en-GB"/>
        </w:rPr>
        <w:t>ymledol nad ydynt yn gynhenid</w:t>
      </w:r>
    </w:p>
    <w:p>
      <w:pPr/>
      <w:r>
        <w:rPr>
          <w:lang w:val="en-GB"/>
        </w:rPr>
        <w:t xml:space="preserve"> – Mae rhestr o rywogaethau blaenoriaeth uchel ar gael ar Ysgrifenyddiaeth Rhywogaethau nad ydynt yn Gynhenid (NNSS) Cenedlaethol PF ynghyd â chyngor ar gamau i'w cymryd a system ar gyfer adrodd am ganfyddiadau.</w:t>
      </w:r>
    </w:p>
    <w:p>
      <w:pPr/>
      <w:r>
        <w:rPr>
          <w:lang w:val="en-GB"/>
        </w:rPr>
        <w:t xml:space="preserve">Gall </w:t>
      </w:r>
    </w:p>
    <w:p>
      <w:pPr/>
      <w:r>
        <w:rPr>
          <w:lang w:val="en-GB"/>
        </w:rPr>
        <w:t>plâu</w:t>
      </w:r>
    </w:p>
    <w:p>
      <w:pPr/>
      <w:r>
        <w:rPr>
          <w:lang w:val="en-GB"/>
        </w:rPr>
        <w:t xml:space="preserve"> fod yn anifeiliaid di-asgwrn-cefn neu ag asgwrn cefn e.e. pryfed, cnofilod, adar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cyfarwyddiadau a manylebau</w:t>
      </w:r>
    </w:p>
    <w:p>
      <w:pPr/>
      <w:r>
        <w:rPr>
          <w:lang w:val="en-GB"/>
        </w:rPr>
        <w:t xml:space="preserve"> yn cynnwys</w:t>
      </w:r>
    </w:p>
    <w:p>
      <w:pPr/>
      <w:r>
        <w:rPr>
          <w:lang w:val="en-GB"/>
        </w:rPr>
        <w:t>:</w:t>
      </w:r>
    </w:p>
    <w:p>
      <w:pPr>
        <w:numPr>
          <w:ilvl w:val="0"/>
          <w:numId w:val="4"/>
        </w:numPr>
      </w:pPr>
      <w:r>
        <w:t>darluniau/cynlluniau</w:t>
      </w:r>
    </w:p>
    <w:p>
      <w:pPr>
        <w:numPr>
          <w:ilvl w:val="0"/>
          <w:numId w:val="4"/>
        </w:numPr>
      </w:pPr>
      <w:r>
        <w:t>mapiau safle /asesiad delwedd o'r awyr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canllawiau cynhyrchwyr</w:t>
      </w:r>
    </w:p>
    <w:p>
      <w:pPr>
        <w:numPr>
          <w:ilvl w:val="0"/>
          <w:numId w:val="4"/>
        </w:numPr>
      </w:pPr>
      <w:r>
        <w:t>gofynion cyfreithiol</w:t>
      </w:r>
    </w:p>
    <w:p>
      <w:pPr>
        <w:numPr>
          <w:ilvl w:val="0"/>
          <w:numId w:val="4"/>
        </w:numPr>
      </w:pPr>
      <w:r>
        <w:t>canllawiau arfer da</w:t>
      </w:r>
    </w:p>
    <w:p>
      <w:pPr>
        <w:numPr>
          <w:ilvl w:val="0"/>
          <w:numId w:val="4"/>
        </w:numPr>
      </w:pPr>
      <w:r>
        <w:t>gofynion cwsmeriaid</w:t>
      </w:r>
    </w:p>
    <w:p>
      <w:pPr>
        <w:numPr>
          <w:ilvl w:val="0"/>
          <w:numId w:val="4"/>
        </w:numPr>
      </w:pPr>
      <w:r>
        <w:t>safon gofynnol y canlyniad</w:t>
      </w:r>
    </w:p>
    <w:p>
      <w:pPr>
        <w:numPr>
          <w:ilvl w:val="0"/>
          <w:numId w:val="4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 </w:t>
      </w:r>
    </w:p>
    <w:p>
      <w:pPr/>
      <w:r>
        <w:rPr>
          <w:lang w:val="en-GB"/>
        </w:rPr>
        <w:t>chwyn</w:t>
      </w:r>
    </w:p>
    <w:p>
      <w:pPr/>
      <w:r>
        <w:rPr>
          <w:lang w:val="en-GB"/>
        </w:rPr>
        <w:t xml:space="preserve"> fod yn rhywogaethau ymledol, rhywogaethau niweidiol/gwenwynig, chwyn cyffredin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Lantra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Rhodiwr, Swyddog Cadwraeth, Gweithiwr Ystâd, Cynghorydd Technegol Amaethyddol, Swyddog Mynediad, Rheolwr Gwirfoddolwyr, Rheolwr Parc, Rheolwr Cynhyrchu Garddwriaeth, Ecolegwyr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Amaethyddol, Garddwriaeth, Cadwraeth Amgylcheddol, Crofftwyr a Thyddynwyr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pryfed; chwyn; plâu; clefydau; diffygion; mesurau rheoli; biolegol; diwylliannol; cemegol; cnydau; planhigion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D87E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5EDD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6F914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F29CB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aaa755e939488f" /><Relationship Type="http://schemas.openxmlformats.org/officeDocument/2006/relationships/numbering" Target="/word/numbering.xml" Id="Rab2e33e4916847e2" /><Relationship Type="http://schemas.openxmlformats.org/officeDocument/2006/relationships/settings" Target="/word/settings.xml" Id="Rfca10379513f49a1" /><Relationship Type="http://schemas.openxmlformats.org/officeDocument/2006/relationships/image" Target="/word/media/ae62d6bd-dd41-494d-8619-327d841c0f0b.png" Id="R4b54fbaa2fcb4981" /></Relationships>
</file>