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b97d3b1954e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LANCS69</w:t>
            </w:r>
            <w:r>
              <w:rPr>
                <w:b/>
              </w:rPr>
              <w:br/>
            </w:r>
            <w:r>
              <w:rPr>
                <w:b/>
              </w:rPr>
              <w:t>Monitro a chynnal iechyd, diogelwch a diogeledd wrth weithio gyda cheffylau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12d4d6d07143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y prif weithgareddau sydd eu hangen i fonitro a chynnal iechyd, diogelwch a diogeledd wrth weithio gyda cheffylau.</w:t>
      </w:r>
    </w:p>
    <w:p>
      <w:pPr/>
      <w:r>
        <w:rPr>
          <w:lang w:val="en-GB"/>
        </w:rPr>
        <w:t>Er mwyn cynnal iechyd, diogelwch a diogeledd yn y gweithle, mae angen i chi gymryd gofal rhesymol o'ch iechyd a'ch diogelwch eich hun ac unrhyw un sydd yn gysylltiedig â'ch gwaith neu wedi eu heffeithio ganddo. Mae hefyd yn ofynnol arnoch gydweithredu a gweithio gydag eraill i'w helpu i gydymffurfio â'u dyletswyddau yn unol â'r ddeddfwriaeth iechyd a diogelwch.</w:t>
      </w:r>
    </w:p>
    <w:p>
      <w:pPr/>
      <w:r>
        <w:rPr>
          <w:lang w:val="en-GB"/>
        </w:rPr>
        <w:t>Bydd angen i chi fod yn ymwybodol o'r prif beryglon i iechyd, diogelwch a diogeledd yn eich gweithle yn ogystal ag unrhyw fesurau rheoli neu systemau gwaith diogel sydd wedi eu sefydlu. Mae'n rhaid eich bod yn gallu dilyn y gweithdrefnau gofynnol os bydd damwain neu argyfwng.</w:t>
      </w:r>
    </w:p>
    <w:p>
      <w:pPr/>
      <w:r>
        <w:rPr>
          <w:lang w:val="en-GB"/>
        </w:rPr>
        <w:t>Byddwch yn dilyn gweithdrefnau iechyd a diogelwch penodol ac yn gallu adnabod sefyllfaoedd gwaith anniogel neu beryglon a chymryd camau i ymdrin â'r rhain neu dynnu sylw'r person cyfrifol atynt. Byddwch hefyd yn ystyried effaith eich gweithredoedd ar yr amgylchedd ac yn lleihau niwed amgylcheddol.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 eich dyletswydd gofal yn unol â'r ddeddfwriaeth iechyd a lles anifeiliaid, codau ymarfer a pholisïau'r busnes.</w:t>
      </w:r>
    </w:p>
    <w:p>
      <w:pPr/>
      <w:r>
        <w:rPr>
          <w:lang w:val="en-GB"/>
        </w:rPr>
        <w:t>Gall y person cyfrifol fod yn unrhyw un sydd â chyfrifoldeb dros y ceffyl fel y perchennog, hyfforddwr, gwas stabl neu weithiwr proffesiynol gofal carnau.</w:t>
      </w:r>
    </w:p>
    <w:p>
      <w:pPr/>
      <w:r>
        <w:rPr>
          <w:lang w:val="en-GB"/>
        </w:rPr>
        <w:t>Mae'r safon hon ar gyfer unrhyw un sydd yn gweithio gyda cheffylau.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eich arbenigedd, eich hyfforddiant, eich cymhwysedd a'ch profiad</w:t>
      </w:r>
    </w:p>
    <w:p>
      <w:pPr>
        <w:numPr>
          <w:ilvl w:val="0"/>
          <w:numId w:val="1"/>
        </w:numPr>
      </w:pPr>
      <w:r>
        <w:t>cydymffurfio â'r ddeddfwriaeth gyfredol ar iechyd a lles anifeiliaid, Rheoliadau anifeiliaid perthnasol eraill a chodau ymarfer cysylltiedig</w:t>
      </w:r>
    </w:p>
    <w:p>
      <w:pPr>
        <w:numPr>
          <w:ilvl w:val="0"/>
          <w:numId w:val="1"/>
        </w:numPr>
      </w:pPr>
      <w:r>
        <w:t>gwneud eich gwaith yn unol â'r ddeddfwriaeth amgylcheddol ac iechyd a diogelwch berthnasol, codau ymarfer a pholisïau'r busnes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nodi risgiau i iechyd, diogelwch neu ddiogeledd yn y gweithle</w:t>
      </w:r>
    </w:p>
    <w:p>
      <w:pPr>
        <w:numPr>
          <w:ilvl w:val="0"/>
          <w:numId w:val="1"/>
        </w:numPr>
      </w:pPr>
      <w:r>
        <w:t>monitro a chynnal hylendid a bioddiogelwch yn unol â'r ddeddfwriaeth berthnasol ac arferion busnes</w:t>
      </w:r>
    </w:p>
    <w:p>
      <w:pPr>
        <w:numPr>
          <w:ilvl w:val="0"/>
          <w:numId w:val="1"/>
        </w:numPr>
      </w:pPr>
      <w:r>
        <w:t>cael arweiniad ar fesurau i reoli risg anghyfarwydd sydd yn deillio o sefyllfaoedd gwaith nad ydynt yn rhan o'r drefn arferol</w:t>
      </w:r>
    </w:p>
    <w:p>
      <w:pPr>
        <w:numPr>
          <w:ilvl w:val="0"/>
          <w:numId w:val="1"/>
        </w:numPr>
      </w:pPr>
      <w:r>
        <w:t>dilyn gweithdrefnau i fabwysiadu system waith ddiogel wrth weithio ar eich pen eich hun neu mewn sefyllfa a allai fod yn fygythiad</w:t>
      </w:r>
    </w:p>
    <w:p>
      <w:pPr>
        <w:numPr>
          <w:ilvl w:val="0"/>
          <w:numId w:val="1"/>
        </w:numPr>
      </w:pPr>
      <w:r>
        <w:t>defnyddio offer a deunyddiau yn unol â chyfarwyddiadau'r cynhyrchydd ac unrhyw hyfforddiant yr ydych wedi ei gael</w:t>
      </w:r>
    </w:p>
    <w:p>
      <w:pPr>
        <w:numPr>
          <w:ilvl w:val="0"/>
          <w:numId w:val="1"/>
        </w:numPr>
      </w:pPr>
      <w:r>
        <w:t>dilyn gweithdrefnau perthnasol yn ddiogel a heb oedi mewn argyfwng</w:t>
      </w:r>
    </w:p>
    <w:p>
      <w:pPr>
        <w:numPr>
          <w:ilvl w:val="0"/>
          <w:numId w:val="1"/>
        </w:numPr>
      </w:pPr>
      <w:r>
        <w:t>cludo unrhyw offer a deunyddiau yn ddiogel a'u storio mewn lleoliad wedi ei gymeradwyo pan na fyddant yn cael eu defnyddio</w:t>
      </w:r>
    </w:p>
    <w:p>
      <w:pPr>
        <w:numPr>
          <w:ilvl w:val="0"/>
          <w:numId w:val="1"/>
        </w:numPr>
      </w:pPr>
      <w:r>
        <w:t>cynnal diogelwch a diogeledd offer a pheiriannau ar y safle</w:t>
      </w:r>
    </w:p>
    <w:p>
      <w:pPr>
        <w:numPr>
          <w:ilvl w:val="0"/>
          <w:numId w:val="1"/>
        </w:numPr>
      </w:pPr>
      <w:r>
        <w:t>defnyddio dulliau wedi'u cymeradwyo ar gyfer symud, codi a thrafod offer</w:t>
      </w:r>
    </w:p>
    <w:p>
      <w:pPr>
        <w:numPr>
          <w:ilvl w:val="0"/>
          <w:numId w:val="1"/>
        </w:numPr>
      </w:pPr>
      <w:r>
        <w:t>gwneud eich gwaith mewn ffordd sy'n lleihau niwed amgylcheddol</w:t>
      </w:r>
    </w:p>
    <w:p>
      <w:pPr>
        <w:numPr>
          <w:ilvl w:val="0"/>
          <w:numId w:val="1"/>
        </w:numPr>
      </w:pPr>
      <w:r>
        <w:t>cymryd camau lle mae digwyddiadau'n effeithio ar eich iechyd a'ch diogelwch eich hun ac unrhyw un arall sydd yn gysylltiedig â'r gwaith</w:t>
      </w:r>
    </w:p>
    <w:p>
      <w:pPr>
        <w:numPr>
          <w:ilvl w:val="0"/>
          <w:numId w:val="1"/>
        </w:numPr>
      </w:pPr>
      <w:r>
        <w:t>ymdrin â gwastraff yn unol â'r ddeddfwriaeth berthnasol ac arferion busnes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cadarnhau bod cofnodion yn cael eu cwblhau, eu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cynnal a’u cadw fel sy’n ofynnol gan y ddeddfwriaeth berthnasol ac arferion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busnes.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a'r angen i gynnal cymhwysedd proffesiynol</w:t>
      </w:r>
    </w:p>
    <w:p>
      <w:pPr>
        <w:numPr>
          <w:ilvl w:val="0"/>
          <w:numId w:val="2"/>
        </w:numPr>
      </w:pPr>
      <w:r>
        <w:t>eich cyfrifoldebau yn unol â'r ddeddfwriaeth amgylcheddol ac iechyd a diogelwch berthnasol, codau ymarfer a pholisïau eich busnes</w:t>
      </w:r>
    </w:p>
    <w:p>
      <w:pPr>
        <w:numPr>
          <w:ilvl w:val="0"/>
          <w:numId w:val="2"/>
        </w:numPr>
      </w:pPr>
      <w:r>
        <w:t>eich cyfrifoldebau yn unol â'r ddeddfwriaeth bresennol iechyd a lles anifeiliaid, rheoliadau anifeiliaid perthnasol eraill a chodau ymarfer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pwysigrwydd cynnal hylendid a bioddiogelwch personol a'r gweithle a'r dulliau ar gyfer cyflawni'r hyn</w:t>
      </w:r>
    </w:p>
    <w:p>
      <w:pPr>
        <w:numPr>
          <w:ilvl w:val="0"/>
          <w:numId w:val="2"/>
        </w:numPr>
      </w:pPr>
      <w:r>
        <w:t>y risg i iechyd a diogelwch wrth fynd at, trin a gweithio gyda cheffylau</w:t>
      </w:r>
    </w:p>
    <w:p>
      <w:pPr>
        <w:numPr>
          <w:ilvl w:val="0"/>
          <w:numId w:val="2"/>
        </w:numPr>
      </w:pPr>
      <w:r>
        <w:t>pam y mae'n bwysig cynnal diogelwch a diogeledd offer a pheiriannau ar y safle</w:t>
      </w:r>
    </w:p>
    <w:p>
      <w:pPr>
        <w:numPr>
          <w:ilvl w:val="0"/>
          <w:numId w:val="2"/>
        </w:numPr>
      </w:pPr>
      <w:r>
        <w:t>y risgiau sy'n gysylltiedig â gweithio unig a'r angen am systemau diogel o waith</w:t>
      </w:r>
    </w:p>
    <w:p>
      <w:pPr>
        <w:numPr>
          <w:ilvl w:val="0"/>
          <w:numId w:val="2"/>
        </w:numPr>
      </w:pPr>
      <w:r>
        <w:t>risgiau anaf personol neu broblemau iechyd sy'n gysylltiedig â'ch gwaith a sut y gellir lleihau'r rhain</w:t>
      </w:r>
    </w:p>
    <w:p>
      <w:pPr>
        <w:numPr>
          <w:ilvl w:val="0"/>
          <w:numId w:val="2"/>
        </w:numPr>
      </w:pPr>
      <w:r>
        <w:t>effeithiau mabwysiadu arferion gwaith diogel ar eich iechyd personol a'ch gyrfa</w:t>
      </w:r>
    </w:p>
    <w:p>
      <w:pPr>
        <w:numPr>
          <w:ilvl w:val="0"/>
          <w:numId w:val="2"/>
        </w:numPr>
      </w:pPr>
      <w:r>
        <w:t>gweithdrefnau cymorth cyntaf brys sylfaenol a chofnodi damweiniau</w:t>
      </w:r>
    </w:p>
    <w:p>
      <w:pPr>
        <w:numPr>
          <w:ilvl w:val="0"/>
          <w:numId w:val="2"/>
        </w:numPr>
      </w:pPr>
      <w:r>
        <w:t>pam y dylid hysbysu'r person cyfrifol ynghylch mesurau annigonol i reoli risg a bod angen cymryd camau cywiro</w:t>
      </w:r>
    </w:p>
    <w:p>
      <w:pPr>
        <w:numPr>
          <w:ilvl w:val="0"/>
          <w:numId w:val="2"/>
        </w:numPr>
      </w:pPr>
      <w:r>
        <w:t>pwysigrwydd dilyn taflenni data'r cynhyrchydd a chyfarwyddiadau sefydliadol ar ddefnyddio sylweddau peryglus a'r risg o beidio â gwneud hyn</w:t>
      </w:r>
    </w:p>
    <w:p>
      <w:pPr>
        <w:numPr>
          <w:ilvl w:val="0"/>
          <w:numId w:val="2"/>
        </w:numPr>
      </w:pPr>
      <w:r>
        <w:t>y gweithdrefnau ar gyfer mathau gwahanol o argyfyngau sy'n berthnasol i'ch gwaith gyda cheffylau</w:t>
      </w:r>
    </w:p>
    <w:p>
      <w:pPr>
        <w:numPr>
          <w:ilvl w:val="0"/>
          <w:numId w:val="2"/>
        </w:numPr>
      </w:pPr>
      <w:r>
        <w:t>y ffordd y gallai'r gweithdrefnau i'w dilyn ar gyfer argyfyngau penodol gael eu heffeithio gan eich lleoliad</w:t>
      </w:r>
    </w:p>
    <w:p>
      <w:pPr>
        <w:numPr>
          <w:ilvl w:val="0"/>
          <w:numId w:val="2"/>
        </w:numPr>
      </w:pPr>
      <w:r>
        <w:t>y mathau gwahanol o ddiffoddwyr tân a'u defnydd, sy'n berthnasol i'r ardal lle'r ydych yn gweithio</w:t>
      </w:r>
    </w:p>
    <w:p>
      <w:pPr>
        <w:numPr>
          <w:ilvl w:val="0"/>
          <w:numId w:val="2"/>
        </w:numPr>
      </w:pPr>
      <w:r>
        <w:t>sut i drin, cludo, storio a gwaredu mathau gwahanol o wastraff yn unol â'r ddeddfwriaeth berthnasol ac arferion busnes</w:t>
      </w:r>
    </w:p>
    <w:p>
      <w:pPr>
        <w:numPr>
          <w:ilvl w:val="0"/>
          <w:numId w:val="2"/>
        </w:numPr>
      </w:pPr>
      <w:r>
        <w:t>sut i gludo a storio offer a deunyddiau yn ddiogel, yn cynnwys nwy, lle y bo'n berthnasol</w:t>
      </w:r>
    </w:p>
    <w:p>
      <w:pPr>
        <w:numPr>
          <w:ilvl w:val="0"/>
          <w:numId w:val="2"/>
        </w:numPr>
      </w:pPr>
      <w:r>
        <w:t>y gofynion sefydliadol yn ymwneud â diogeledd y gweithle a'r berthynas rhwng diogeledd a diogelwch yn y gweithle</w:t>
      </w:r>
    </w:p>
    <w:p>
      <w:pPr>
        <w:numPr>
          <w:ilvl w:val="0"/>
          <w:numId w:val="2"/>
        </w:numPr>
      </w:pPr>
      <w:r>
        <w:t>sut a pham y dylid hysbysu ynghylch damweiniau</w:t>
      </w:r>
    </w:p>
    <w:p>
      <w:pPr>
        <w:numPr>
          <w:ilvl w:val="0"/>
          <w:numId w:val="2"/>
        </w:numPr>
      </w:pPr>
      <w:r>
        <w:t>y ffordd y gellir trosglwyddo clefydau i anifeiliaid eraill neu bobl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a'r ffordd y dylid gwneud hyn</w:t>
      </w:r>
    </w:p>
    <w:p>
      <w:pPr>
        <w:numPr>
          <w:ilvl w:val="0"/>
          <w:numId w:val="2"/>
        </w:numPr>
      </w:pPr>
      <w:r>
        <w:t>y cofnodion y mae angen eu cadw a phwysigrwydd eu llenwi yn unol â chodau ymarfer </w:t>
      </w:r>
    </w:p>
    <w:p>
      <w:pPr>
        <w:numPr>
          <w:ilvl w:val="0"/>
          <w:numId w:val="2"/>
        </w:numPr>
      </w:pPr>
      <w:r>
        <w:t>â'r </w:t>
      </w:r>
    </w:p>
    <w:p>
      <w:pPr>
        <w:numPr>
          <w:ilvl w:val="0"/>
          <w:numId w:val="2"/>
        </w:numPr>
      </w:pPr>
      <w:r>
        <w:t>ddeddfwriaeth drefniadol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Ceffylau</w:t>
      </w:r>
    </w:p>
    <w:p>
      <w:pPr/>
      <w:r>
        <w:rPr>
          <w:lang w:val="en-GB"/>
        </w:rPr>
        <w:t>: ceffyl neu aelod arall o deulu'r ceffyl yn cynnwys asynnod, mulod, asennod a mwlsod.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>: unrhyw beth all achosi niwed; gall y rhain fod yn beryglon i iechyd corfforol fel cemegau, trydan, gweithio ar ysgolion, drôr agored neu iechyd meddwl - er enghraifft, os nad yw'r achosion cyffredin o afiechyd meddwl sy'n gysylltiedig â gwaith e.e. galw, rheolaeth a chymorth i unigolion yn cael eu rheoli'n briodol yn y gweithle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:  y siawns, uchel neu isel, y gallai rhywun gael ei niweidio gan beryglon, ynghyd ag arwydd ynghylch pa mor ddifrifol y gallai'r niwed fod.</w:t>
      </w:r>
    </w:p>
    <w:p>
      <w:pPr/>
      <w:r>
        <w:rPr>
          <w:lang w:val="en-GB"/>
        </w:rPr>
        <w:t>Asesiad risg</w:t>
      </w:r>
    </w:p>
    <w:p>
      <w:pPr/>
      <w:r>
        <w:rPr>
          <w:lang w:val="en-GB"/>
        </w:rPr>
        <w:t>: fel rhan o'r gwaith o reoli iechyd a diogelwch eich busnes, mae'n rhaid i chi reoli'r risgiau yn eich gweithle. I wneud hyn bydd angen i chi feddwl beth allai achosi niwed i bobl a phenderfynu a ydych yn cymryd camau rhesymol i atal y niwed hwnnw.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LANEHC1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Ceffylau, Pedolwr, Tociwr Traed Ceffylau, Gofal Carnau Ceffylau, Technegydd Deintyddol Ceffylau, Deintydd Ceffylaidd, Deintydd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Pedolwr, Gofal Carnau Ceffylau, Gofal Deintyddol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diogelwch, ceffylau, diogeledd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9A74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67C0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408c5b8eda4c12" /><Relationship Type="http://schemas.openxmlformats.org/officeDocument/2006/relationships/numbering" Target="/word/numbering.xml" Id="Ra5d0fb85f3774249" /><Relationship Type="http://schemas.openxmlformats.org/officeDocument/2006/relationships/settings" Target="/word/settings.xml" Id="R13d5f43481f54965" /><Relationship Type="http://schemas.openxmlformats.org/officeDocument/2006/relationships/image" Target="/word/media/1e5f785b-97b4-4ae4-8b6f-23c6b8e210d1.png" Id="R1712d4d6d071430d" /></Relationships>
</file>