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8f82269039a40ec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LANH67</w:t>
            </w:r>
            <w:r>
              <w:rPr>
                <w:b/>
              </w:rPr>
              <w:br/>
            </w:r>
            <w:r>
              <w:rPr>
                <w:b/>
              </w:rPr>
              <w:t>Goruchwylio a gweithredu’r gwaith o gynnal a chadw systemau dyfrhau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50622fac15f4a6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Mae’r safon hon ar gyfer y rheiny sy’n gyfrifol am oruchwylio a gweithredu’r gwaith o gynnal a chadw systemau dyfrhau.</w:t>
      </w:r>
    </w:p>
    <w:p>
      <w:pPr/>
      <w:r>
        <w:rPr>
          <w:lang w:val="en-GB"/>
        </w:rPr>
        <w:t>Os ydych yn gweithio gyda chemegau neu beiriannau dylech fod wedi cael hyfforddiant ac yn meddu ar ardystiad cyfredol lle bo angen yn unol â deddfwriaeth berthnasol.</w:t>
      </w:r>
    </w:p>
    <w:p>
      <w:pPr/>
      <w:r>
        <w:rPr>
          <w:lang w:val="en-GB"/>
        </w:rPr>
        <w:t>Mae’n rhaid i chi wneud eich gwaith mewn ffyrdd fydd yn lleihau’r effaith ar yr amgylchedd naturiol ac yn gwella ei werth o ran natur, cadwraeth a hamdden.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asesu'r risg sydd yn gysylltiedig â'r safle a'r gwaith cynnal a chadw arfaethedig ar systemau dyfrhau</w:t>
      </w:r>
    </w:p>
    <w:p>
      <w:pPr>
        <w:numPr>
          <w:ilvl w:val="0"/>
          <w:numId w:val="1"/>
        </w:numPr>
      </w:pPr>
      <w:r>
        <w:t>cadarnhau bod dillad ac offer amddiffynnol personol (PPE) addas yn cael eu gwisgo</w:t>
      </w:r>
    </w:p>
    <w:p>
      <w:pPr>
        <w:numPr>
          <w:ilvl w:val="0"/>
          <w:numId w:val="1"/>
        </w:numPr>
      </w:pPr>
      <w:r>
        <w:t>archwilio, asesu ac adrodd ar gyflwr systemau dyfrhau yn unol â gofynion y sefydliad</w:t>
      </w:r>
    </w:p>
    <w:p>
      <w:pPr>
        <w:numPr>
          <w:ilvl w:val="0"/>
          <w:numId w:val="1"/>
        </w:numPr>
      </w:pPr>
      <w:r>
        <w:t>cadarnhau bod cynlluniau ar gyfer cynnal a chadw systemau dyfrhau yn cyd-fynd â diben a swyddogaeth y safle a'r manylebau</w:t>
      </w:r>
    </w:p>
    <w:p>
      <w:pPr>
        <w:numPr>
          <w:ilvl w:val="0"/>
          <w:numId w:val="1"/>
        </w:numPr>
      </w:pPr>
      <w:r>
        <w:t>pennu'r adnoddau sydd eu hangen i weithredu'r gwaith o gynnal a chadw systemau dyfrhau</w:t>
      </w:r>
    </w:p>
    <w:p>
      <w:pPr>
        <w:numPr>
          <w:ilvl w:val="0"/>
          <w:numId w:val="1"/>
        </w:numPr>
      </w:pPr>
      <w:r>
        <w:t>cadarnhau bod yr offer, y cyfarpar a'r peiriannau priodol ar gyfer cynnal a chadw ac atgyweirio systemau dyfrhau yn cael eu paratoi a'u defnyddio yn ddiogel ac yn gywir</w:t>
      </w:r>
    </w:p>
    <w:p>
      <w:pPr>
        <w:numPr>
          <w:ilvl w:val="0"/>
          <w:numId w:val="1"/>
        </w:numPr>
      </w:pPr>
      <w:r>
        <w:t>sicrhau bod y dulliau gwaith yn cael eu sefydlu a'u cyfathrebu'n glir i bawb sydd yn gysylltiedig â chynnal a chadw systemau dyfrhau</w:t>
      </w:r>
    </w:p>
    <w:p>
      <w:pPr>
        <w:numPr>
          <w:ilvl w:val="0"/>
          <w:numId w:val="1"/>
        </w:numPr>
      </w:pPr>
      <w:r>
        <w:t>lleihau'r perygl i'r cyhoedd a gweithredwyr</w:t>
      </w:r>
    </w:p>
    <w:p>
      <w:pPr>
        <w:numPr>
          <w:ilvl w:val="0"/>
          <w:numId w:val="1"/>
        </w:numPr>
      </w:pPr>
      <w:r>
        <w:t>rhoi gweithrediadau sydd wedi eu cynllunio ar waith ar gyfer cynnal a chadw systemau dyfrhau</w:t>
      </w:r>
    </w:p>
    <w:p>
      <w:pPr>
        <w:numPr>
          <w:ilvl w:val="0"/>
          <w:numId w:val="1"/>
        </w:numPr>
      </w:pPr>
      <w:r>
        <w:t>goruchwylio a monitro gweithrediadau sydd wedi eu cynllunio er mwyn sicrhau eu bod yn bodloni'r manylebau a'r amserlenni y cytunwyd arnynt</w:t>
      </w:r>
    </w:p>
    <w:p>
      <w:pPr>
        <w:numPr>
          <w:ilvl w:val="0"/>
          <w:numId w:val="1"/>
        </w:numPr>
      </w:pPr>
      <w:r>
        <w:t>asesu canlyniadau'r gweithrediadau sydd wedi eu cynllunio</w:t>
      </w:r>
    </w:p>
    <w:p>
      <w:pPr>
        <w:numPr>
          <w:ilvl w:val="0"/>
          <w:numId w:val="1"/>
        </w:numPr>
      </w:pPr>
      <w:r>
        <w:t>adrodd a chynnal atgyweiriadau i broblemau a nodwyd gyda systemau dyfrhau</w:t>
      </w:r>
    </w:p>
    <w:p>
      <w:pPr>
        <w:numPr>
          <w:ilvl w:val="0"/>
          <w:numId w:val="1"/>
        </w:numPr>
      </w:pPr>
      <w:r>
        <w:t>cadarnhau bod niwed i wasanaethau a'r ardal gyfagos yn cael eu cadw mor isel â phosibl tra'n goruchwylio a gwneud y gwaith cynnal a chadw systemau dyfrhau</w:t>
      </w:r>
    </w:p>
    <w:p>
      <w:pPr>
        <w:numPr>
          <w:ilvl w:val="0"/>
          <w:numId w:val="1"/>
        </w:numPr>
      </w:pPr>
      <w:r>
        <w:t>cadarnhau bod gwaredu gwastraff a deunyddiau dros ben yn lleihau'r perygl amgylcheddol yn unol â gofynion cyfreithiol perthnasol</w:t>
      </w:r>
    </w:p>
    <w:p>
      <w:pPr>
        <w:numPr>
          <w:ilvl w:val="0"/>
          <w:numId w:val="1"/>
        </w:numPr>
      </w:pPr>
      <w:r>
        <w:t>cadarnhau bod y safle'n cael ei adfer i'r cyflwr priodol ar ôl cynnal a chadw systemau dyfrhau</w:t>
      </w:r>
    </w:p>
    <w:p>
      <w:pPr>
        <w:numPr>
          <w:ilvl w:val="0"/>
          <w:numId w:val="1"/>
        </w:numPr>
      </w:pPr>
      <w:r>
        <w:t>cofnodi arolygiadau a'r gwaith sy'n cael ei wneud i unioni problemau gyda systemau dyfrhau yn unol â gofynion sefydliadol</w:t>
      </w:r>
    </w:p>
    <w:p>
      <w:pPr>
        <w:numPr>
          <w:ilvl w:val="0"/>
          <w:numId w:val="1"/>
        </w:numPr>
      </w:pPr>
      <w:r>
        <w:t>cadarnhau bod gwaith yn cael ei wneud yn unol â deddfwriaeth amgylcheddol ac iechyd a diogelwch perthnasol, gofynion asesu risg, codau ymarfer a pholisïau sefydliadol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2"/>
        </w:numPr>
      </w:pPr>
      <w:r>
        <w:t>sut i adnabod peryglon ac asesu risg wrth oruchwylio'r gwaith o gynnal a chadw systemau dyfrhau</w:t>
      </w:r>
    </w:p>
    <w:p>
      <w:pPr>
        <w:numPr>
          <w:ilvl w:val="0"/>
          <w:numId w:val="2"/>
        </w:numPr>
      </w:pPr>
      <w:r>
        <w:t>eich cyfrifoldebau yn unol â deddfwriaeth iechyd a diogelwch, codau ymarfer a pholisïau sefydliadol perthnasol</w:t>
      </w:r>
    </w:p>
    <w:p>
      <w:pPr>
        <w:numPr>
          <w:ilvl w:val="0"/>
          <w:numId w:val="2"/>
        </w:numPr>
      </w:pPr>
      <w:r>
        <w:t>y math o ddillad ac offer amddiffynnol personol (PPE) sydd yn addas ar gyfer y gweithgaredd</w:t>
      </w:r>
    </w:p>
    <w:p>
      <w:pPr>
        <w:numPr>
          <w:ilvl w:val="0"/>
          <w:numId w:val="2"/>
        </w:numPr>
      </w:pPr>
      <w:r>
        <w:t>sut i ddewis, paratoi, defnyddio a chynnal a chadw'r offer, y cyfarpar a'r peiriannau gofynnol yn ddiogel ac yn gywir</w:t>
      </w:r>
    </w:p>
    <w:p>
      <w:pPr>
        <w:numPr>
          <w:ilvl w:val="0"/>
          <w:numId w:val="2"/>
        </w:numPr>
      </w:pPr>
      <w:r>
        <w:t>pwysigrwydd parhau i gyfathrebu gyda'r rheiny sydd yn gysylltiedig â'ch gwaith, neu wedi eu heffeithio ganddo, a sut dylid gwneud hyn</w:t>
      </w:r>
    </w:p>
    <w:p>
      <w:pPr>
        <w:numPr>
          <w:ilvl w:val="0"/>
          <w:numId w:val="2"/>
        </w:numPr>
      </w:pPr>
      <w:r>
        <w:t>pwysigrwydd arolygu a gwasanaethu systemau dyfrhau yn rheolaidd a'r dulliau sy'n ofynnol i sicrhau bod systemau dyfrhau yn gweithio'n gywir ac yn effeithlon</w:t>
      </w:r>
    </w:p>
    <w:p>
      <w:pPr>
        <w:numPr>
          <w:ilvl w:val="0"/>
          <w:numId w:val="2"/>
        </w:numPr>
      </w:pPr>
      <w:r>
        <w:t>ffynonellau dŵr posibl ar gyfer systemau dyfrhau a phwysigrwydd ansawdd dŵr</w:t>
      </w:r>
    </w:p>
    <w:p>
      <w:pPr>
        <w:numPr>
          <w:ilvl w:val="0"/>
          <w:numId w:val="2"/>
        </w:numPr>
      </w:pPr>
      <w:r>
        <w:t>y risg posibl i iechyd a'r amgylchedd sydd yn gysylltiedig â storio dŵr</w:t>
      </w:r>
    </w:p>
    <w:p>
      <w:pPr>
        <w:numPr>
          <w:ilvl w:val="0"/>
          <w:numId w:val="2"/>
        </w:numPr>
      </w:pPr>
      <w:r>
        <w:t>gofynion dyfrhau gwahanol arwynebeddau a phriddoedd</w:t>
      </w:r>
    </w:p>
    <w:p>
      <w:pPr>
        <w:numPr>
          <w:ilvl w:val="0"/>
          <w:numId w:val="2"/>
        </w:numPr>
      </w:pPr>
      <w:r>
        <w:t>sut i wneud atgyweiriadau pan fydd problemau'n digwydd gyda'r systemau dyfrhau</w:t>
      </w:r>
    </w:p>
    <w:p>
      <w:pPr>
        <w:numPr>
          <w:ilvl w:val="0"/>
          <w:numId w:val="2"/>
        </w:numPr>
      </w:pPr>
      <w:r>
        <w:t>y gwaith cynnal a chadw a'r offer sy'n ofynnol ar gyfer systemau dyfrhau a sut i'w gweithredu</w:t>
      </w:r>
    </w:p>
    <w:p>
      <w:pPr>
        <w:numPr>
          <w:ilvl w:val="0"/>
          <w:numId w:val="2"/>
        </w:numPr>
      </w:pPr>
      <w:r>
        <w:t>y problemau a allai effeithio ar weithredu gwaith cynnal a chadw ac atgyweirio a sut i drin y rhain yn gywir</w:t>
      </w:r>
    </w:p>
    <w:p>
      <w:pPr>
        <w:numPr>
          <w:ilvl w:val="0"/>
          <w:numId w:val="2"/>
        </w:numPr>
      </w:pPr>
      <w:r>
        <w:t>y math o niwed sy'n debygol o ddigwydd i wasanaethau a'r ardal gyfagos wrth gynnal a chadw ac atgyweirio systemau dyfrhau a sut i gadw hyn mor isel â phosibl</w:t>
      </w:r>
    </w:p>
    <w:p>
      <w:pPr>
        <w:numPr>
          <w:ilvl w:val="0"/>
          <w:numId w:val="2"/>
        </w:numPr>
      </w:pPr>
      <w:r>
        <w:t>pam y mae'n bwysig gwneud gwaith i'r amserlen y cytunwyd arni</w:t>
      </w:r>
    </w:p>
    <w:p>
      <w:pPr>
        <w:numPr>
          <w:ilvl w:val="0"/>
          <w:numId w:val="2"/>
        </w:numPr>
      </w:pPr>
      <w:r>
        <w:t>pa gofnodion sydd angen eu cwblhau a'u cadw a pham</w:t>
      </w:r>
    </w:p>
    <w:p>
      <w:pPr>
        <w:numPr>
          <w:ilvl w:val="0"/>
          <w:numId w:val="2"/>
        </w:numPr>
      </w:pPr>
      <w:r>
        <w:t>pwysigrwydd dilyn arfer gorau ecolegol i leihau effaith eich gwaith ar yr amgylchedd</w:t>
      </w:r>
    </w:p>
    <w:p>
      <w:pPr>
        <w:numPr>
          <w:ilvl w:val="0"/>
          <w:numId w:val="2"/>
        </w:numPr>
      </w:pPr>
      <w:r>
        <w:t>sut i drin, cludo a gwaredu gwastraff yn unol â gofynion cyfreithiol a sefydliadol perthnasol</w:t>
      </w:r>
    </w:p>
    <w:p>
      <w:pPr>
        <w:numPr>
          <w:ilvl w:val="0"/>
          <w:numId w:val="2"/>
        </w:numPr>
      </w:pPr>
      <w:r>
        <w:t>sut i oruchwylio pobl tra'u bod yn gwneud gwaith cynnal a chadw systemau dyfrio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Defnyddio'r deunyddiau canlynol i weithredu'r gwaith cynnal a chadw ac atgyweirio systemau dyfrhau:</w:t>
      </w:r>
    </w:p>
    <w:p>
      <w:pPr>
        <w:numPr>
          <w:ilvl w:val="0"/>
          <w:numId w:val="3"/>
        </w:numPr>
      </w:pPr>
      <w:r>
        <w:t>UPVC</w:t>
      </w:r>
    </w:p>
    <w:p>
      <w:pPr>
        <w:numPr>
          <w:ilvl w:val="0"/>
          <w:numId w:val="3"/>
        </w:numPr>
      </w:pPr>
      <w:r>
        <w:t>MDPE</w:t>
      </w:r>
    </w:p>
    <w:p>
      <w:pPr>
        <w:numPr>
          <w:ilvl w:val="0"/>
          <w:numId w:val="3"/>
        </w:numPr>
      </w:pPr>
      <w:r>
        <w:t>glud</w:t>
      </w:r>
    </w:p>
    <w:p>
      <w:pPr>
        <w:numPr>
          <w:ilvl w:val="0"/>
          <w:numId w:val="3"/>
        </w:numPr>
      </w:pPr>
      <w:r>
        <w:t>cyplysiadau pwysedd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Gweithredu'r gwaith cynnal a chadw ac atgyweirio'r mathau canlynol o offer mewn system ddyfrhau:</w:t>
      </w:r>
    </w:p>
    <w:p>
      <w:pPr>
        <w:numPr>
          <w:ilvl w:val="0"/>
          <w:numId w:val="4"/>
        </w:numPr>
      </w:pPr>
      <w:r>
        <w:t>Ysgeintwyr codi</w:t>
      </w:r>
    </w:p>
    <w:p>
      <w:pPr>
        <w:numPr>
          <w:ilvl w:val="0"/>
          <w:numId w:val="4"/>
        </w:numPr>
      </w:pPr>
      <w:r>
        <w:t>Pibell ddŵr ac ychwanegiadau</w:t>
      </w:r>
    </w:p>
    <w:p>
      <w:pPr>
        <w:numPr>
          <w:ilvl w:val="0"/>
          <w:numId w:val="4"/>
        </w:numPr>
      </w:pPr>
      <w:r>
        <w:t>Ysgeintwyr teithio ac annibynnol</w:t>
      </w:r>
    </w:p>
    <w:p>
      <w:pPr>
        <w:numPr>
          <w:ilvl w:val="0"/>
          <w:numId w:val="4"/>
        </w:numPr>
      </w:pPr>
      <w:r>
        <w:t>Falfiau</w:t>
      </w:r>
    </w:p>
    <w:p>
      <w:pPr>
        <w:numPr>
          <w:ilvl w:val="0"/>
          <w:numId w:val="4"/>
        </w:numPr>
      </w:pPr>
      <w:r>
        <w:t>Tapiau</w:t>
      </w:r>
    </w:p>
    <w:p>
      <w:pPr>
        <w:numPr>
          <w:ilvl w:val="0"/>
          <w:numId w:val="4"/>
        </w:numPr>
      </w:pPr>
      <w:r>
        <w:t>Cyplysiadau</w:t>
      </w:r>
    </w:p>
    <w:p>
      <w:pPr>
        <w:numPr>
          <w:ilvl w:val="0"/>
          <w:numId w:val="4"/>
        </w:numPr>
      </w:pPr>
      <w:r>
        <w:t>Solenoidau</w:t>
      </w:r>
    </w:p>
    <w:p>
      <w:pPr>
        <w:numPr>
          <w:ilvl w:val="0"/>
          <w:numId w:val="4"/>
        </w:numPr>
      </w:pPr>
      <w:r>
        <w:t>Blychau cadw offer dyfrhau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Mae systemau dyfrhau yn cynnwys rhai: symudol neu wedi eu gosod</w:t>
      </w:r>
    </w:p>
    <w:p>
      <w:pPr/>
      <w:r>
        <w:rPr>
          <w:lang w:val="en-GB"/>
        </w:rPr>
        <w:t>Manylebau: darlun, amserlenni, datganiadau dull, Gweithdrefnau Gweithredu Safonol (GGS), canllawiau cynhyrchwyr, polisïau sefydliadol</w:t>
      </w:r>
    </w:p>
    <w:p>
      <w:pPr/>
      <w:r>
        <w:rPr>
          <w:lang w:val="en-GB"/>
        </w:rPr>
        <w:t>Gallai’r arwynebeyddau y darperir ar eu cyfer gan y systemau hyn gynnwys rhai: caled/mandyllog; synthetig; cae cain; cae garw.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2019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2024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LANH67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Garddwr, Gofalwr y Grîn, Gweithiwr Planhigfa, Tirluniwr, Gwarchodwr Tir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Garddwriaeth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dyfrio; piben; rhwystr; gollyngiad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5EBB8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4067A31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8387EEA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B256CE5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9c2769f569b4c84" /><Relationship Type="http://schemas.openxmlformats.org/officeDocument/2006/relationships/numbering" Target="/word/numbering.xml" Id="R74418a8b0b9f4506" /><Relationship Type="http://schemas.openxmlformats.org/officeDocument/2006/relationships/settings" Target="/word/settings.xml" Id="R0fc3844105ce472e" /><Relationship Type="http://schemas.openxmlformats.org/officeDocument/2006/relationships/image" Target="/word/media/c5fca2a1-65fa-409c-b33a-c15bd0fb9ea1.png" Id="Rb50622fac15f4a6f" /></Relationships>
</file>