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fc82c1c456464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LANH47</w:t>
            </w:r>
            <w:r>
              <w:rPr>
                <w:b/>
              </w:rPr>
              <w:br/>
            </w:r>
            <w:r>
              <w:rPr>
                <w:b/>
              </w:rPr>
              <w:t>Gosod systemau draeniau palmant ar y cyd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9606197004c4ff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ar gyfer y rheiny sydd yn gosod systemau draeniau palmant ar y cyd a ddefnyddir yn y diwydiannau tirlunio caled.</w:t>
      </w:r>
    </w:p>
    <w:p>
      <w:pPr/>
      <w:r>
        <w:rPr>
          <w:lang w:val="en-GB"/>
        </w:rPr>
        <w:t>Mae'n addas ar gyfer gweithredwyr sydd yn gweithio o dan oruchwyliaeth gyfyngedig ac mae'n canolbwyntio ar y sgiliau sy'n ofynnol i ddeall y strwythur a gosod systemau draeniau palmant ar y cyd tra'n gweithio yn unol â manylebau.</w:t>
      </w:r>
    </w:p>
    <w:p>
      <w:pPr/>
      <w:r>
        <w:rPr>
          <w:lang w:val="en-GB"/>
        </w:rPr>
        <w:t>Bydd disgwyl i chi ddeall effaith y gwaith gosod hwn ar yr amgylchedd uniongyrchol, ac effaith yr amgylchedd ar y strwythur.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asesu’r risg sydd yn gysylltiedig â’r safle a’r gwaith arfaethedig</w:t>
      </w:r>
    </w:p>
    <w:p>
      <w:pPr>
        <w:numPr>
          <w:ilvl w:val="0"/>
          <w:numId w:val="1"/>
        </w:numPr>
      </w:pPr>
      <w:r>
        <w:t>dewis, paratoi a defnyddio offer a chyfarpar ar gyfer gosod systemau draeniau palmant ar y cyd yn ddiogel ac yn gywir</w:t>
      </w:r>
    </w:p>
    <w:p>
      <w:pPr>
        <w:numPr>
          <w:ilvl w:val="0"/>
          <w:numId w:val="1"/>
        </w:numPr>
      </w:pPr>
      <w:r>
        <w:t>gwisgo dillad addas ac offer amddiffynnol personol (PPE) ac offer amddiffynnol anadlol (RPE)</w:t>
      </w:r>
    </w:p>
    <w:p>
      <w:pPr>
        <w:numPr>
          <w:ilvl w:val="0"/>
          <w:numId w:val="1"/>
        </w:numPr>
      </w:pPr>
      <w:r>
        <w:t>gosod allan ar gyfer llinell a lefel</w:t>
      </w:r>
    </w:p>
    <w:p>
      <w:pPr>
        <w:numPr>
          <w:ilvl w:val="0"/>
          <w:numId w:val="1"/>
        </w:numPr>
      </w:pPr>
      <w:r>
        <w:t>gosod a pharatoi haen addas</w:t>
      </w:r>
    </w:p>
    <w:p>
      <w:pPr>
        <w:numPr>
          <w:ilvl w:val="0"/>
          <w:numId w:val="1"/>
        </w:numPr>
      </w:pPr>
      <w:r>
        <w:t>gosod unedau i’r llinell a’r lefel cywir</w:t>
      </w:r>
    </w:p>
    <w:p>
      <w:pPr>
        <w:numPr>
          <w:ilvl w:val="0"/>
          <w:numId w:val="1"/>
        </w:numPr>
      </w:pPr>
      <w:r>
        <w:t>torri unedau yn ôl y gofynion</w:t>
      </w:r>
    </w:p>
    <w:p>
      <w:pPr>
        <w:numPr>
          <w:ilvl w:val="0"/>
          <w:numId w:val="1"/>
        </w:numPr>
      </w:pPr>
      <w:r>
        <w:t>cynnal lled cywir ar y cyd</w:t>
      </w:r>
    </w:p>
    <w:p>
      <w:pPr>
        <w:numPr>
          <w:ilvl w:val="0"/>
          <w:numId w:val="1"/>
        </w:numPr>
      </w:pPr>
      <w:r>
        <w:t>selio cymalau i fodloni’r manylebau</w:t>
      </w:r>
    </w:p>
    <w:p>
      <w:pPr>
        <w:numPr>
          <w:ilvl w:val="0"/>
          <w:numId w:val="1"/>
        </w:numPr>
      </w:pPr>
      <w:r>
        <w:t>cysylltu’r draeniau palmant i arllwysfeydd addas wrth osod y system</w:t>
      </w:r>
    </w:p>
    <w:p>
      <w:pPr>
        <w:numPr>
          <w:ilvl w:val="0"/>
          <w:numId w:val="1"/>
        </w:numPr>
      </w:pPr>
      <w:r>
        <w:t>gwirio’r gwaith o osod system draeniau palmant ar y cyd sydd wedi ei gwblhau ac unioni unrhyw broblemau</w:t>
      </w:r>
    </w:p>
    <w:p>
      <w:pPr>
        <w:numPr>
          <w:ilvl w:val="0"/>
          <w:numId w:val="1"/>
        </w:numPr>
      </w:pPr>
      <w:r>
        <w:t>unedau hansh</w:t>
      </w:r>
    </w:p>
    <w:p>
      <w:pPr>
        <w:numPr>
          <w:ilvl w:val="0"/>
          <w:numId w:val="1"/>
        </w:numPr>
      </w:pPr>
      <w:r>
        <w:t>tra’n gosod systemau draeniau palmant ar y cyd, cadw niwed, gwastraff diangen, effaith annymunol ar yr amgylchedd a llygredd, mor isel â phosibl</w:t>
      </w:r>
    </w:p>
    <w:p>
      <w:pPr>
        <w:numPr>
          <w:ilvl w:val="0"/>
          <w:numId w:val="1"/>
        </w:numPr>
      </w:pPr>
      <w:r>
        <w:t>cadw’r safle mewn cyflwr glân a thaclus tra’n cwblhau’r gwaith gosod</w:t>
      </w:r>
    </w:p>
    <w:p>
      <w:pPr>
        <w:numPr>
          <w:ilvl w:val="0"/>
          <w:numId w:val="1"/>
        </w:numPr>
      </w:pPr>
      <w:r>
        <w:t>glanhau, cynnal a chadw a storio offer a chyfarpar yn brydlon ac yn ddiogel wrth gwblhau’r gwaith gosod</w:t>
      </w:r>
    </w:p>
    <w:p>
      <w:pPr>
        <w:numPr>
          <w:ilvl w:val="0"/>
          <w:numId w:val="1"/>
        </w:numPr>
      </w:pPr>
      <w:r>
        <w:t>diogelu systemau draeniau palmant ar y cyd yn gywir rhag y tywydd a defnydd nes eu bod mewn cyflwr addas</w:t>
      </w:r>
    </w:p>
    <w:p>
      <w:pPr>
        <w:numPr>
          <w:ilvl w:val="0"/>
          <w:numId w:val="1"/>
        </w:numPr>
      </w:pPr>
      <w:r>
        <w:t>gadael y safle yn ddiogel, yn daclus ac yn addas at y defnydd a fwriadwyd ar ei gyfer</w:t>
      </w:r>
    </w:p>
    <w:p>
      <w:pPr>
        <w:numPr>
          <w:ilvl w:val="0"/>
          <w:numId w:val="1"/>
        </w:numPr>
      </w:pPr>
      <w:r>
        <w:t>cynnal perthynas waith dda gyda phawb sydd yn gysylltiedig â’ch gwaith, neu wedi eu heffeithio ganddo</w:t>
      </w:r>
    </w:p>
    <w:p>
      <w:pPr>
        <w:numPr>
          <w:ilvl w:val="0"/>
          <w:numId w:val="1"/>
        </w:numPr>
      </w:pPr>
      <w:r>
        <w:t>parhau i gyfathrebu gyda chydweithwyr a’r rheiny sydd yn gysylltiedig â’ch gwaith, neu wedi eu heffeithio ganddo</w:t>
      </w:r>
    </w:p>
    <w:p>
      <w:pPr>
        <w:numPr>
          <w:ilvl w:val="0"/>
          <w:numId w:val="1"/>
        </w:numPr>
      </w:pPr>
      <w:r>
        <w:t>gwneud eich gwaith yn unol â deddfwriaeth amgylcheddol ac iechyd a diogelwch, gofynion asesu risg,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 tywydd sy'n briodol ar gyfer gosod systemau draeniau palmant ar y cyd</w:t>
      </w:r>
    </w:p>
    <w:p>
      <w:pPr>
        <w:numPr>
          <w:ilvl w:val="0"/>
          <w:numId w:val="2"/>
        </w:numPr>
      </w:pPr>
      <w:r>
        <w:t>sut i ddehongli manylebau ar gyfer gosod systemau draeniau palmant ar y cyd</w:t>
      </w:r>
    </w:p>
    <w:p>
      <w:pPr>
        <w:numPr>
          <w:ilvl w:val="0"/>
          <w:numId w:val="2"/>
        </w:numPr>
      </w:pPr>
      <w:r>
        <w:t>sut i fesur er mwyn sicrhau bod y gwaith o fewn goddefiannau</w:t>
      </w:r>
    </w:p>
    <w:p>
      <w:pPr>
        <w:numPr>
          <w:ilvl w:val="0"/>
          <w:numId w:val="2"/>
        </w:numPr>
      </w:pPr>
      <w:r>
        <w:t>sut caiff disgynfeydd, llinellau a lefelau eu pennu a'u nodi</w:t>
      </w:r>
    </w:p>
    <w:p>
      <w:pPr>
        <w:numPr>
          <w:ilvl w:val="0"/>
          <w:numId w:val="2"/>
        </w:numPr>
      </w:pPr>
      <w:r>
        <w:t>sut i ddewis yr offer a'r cyfarpar cywir ar gyfer y gwaith yn cynnwys offer amddiffynnol personol (PPE) ac offer amddiffynnol anadlol (RPE)</w:t>
      </w:r>
    </w:p>
    <w:p>
      <w:pPr>
        <w:numPr>
          <w:ilvl w:val="0"/>
          <w:numId w:val="2"/>
        </w:numPr>
      </w:pPr>
      <w:r>
        <w:t>sut i ddefnyddio'r offer a'r cyfarpar angenrheidiol yn ddiogel ac yn gywir</w:t>
      </w:r>
    </w:p>
    <w:p>
      <w:pPr>
        <w:numPr>
          <w:ilvl w:val="0"/>
          <w:numId w:val="2"/>
        </w:numPr>
      </w:pPr>
      <w:r>
        <w:t>sut i wneud asesiad risg ar gyfer y gwaith gosod a phenderfynu ar ddulliau gwaith diogel</w:t>
      </w:r>
    </w:p>
    <w:p>
      <w:pPr>
        <w:numPr>
          <w:ilvl w:val="0"/>
          <w:numId w:val="2"/>
        </w:numPr>
      </w:pPr>
      <w:r>
        <w:t>yr ystod o systemau draeniau palmant ar y cyd sydd ar gael a'u cymwysiadau addas</w:t>
      </w:r>
    </w:p>
    <w:p>
      <w:pPr>
        <w:numPr>
          <w:ilvl w:val="0"/>
          <w:numId w:val="2"/>
        </w:numPr>
      </w:pPr>
      <w:r>
        <w:t>pwysigrwydd atalfeydd ymylon cadarn</w:t>
      </w:r>
    </w:p>
    <w:p>
      <w:pPr>
        <w:numPr>
          <w:ilvl w:val="0"/>
          <w:numId w:val="2"/>
        </w:numPr>
      </w:pPr>
      <w:r>
        <w:t>pwysigrwydd defnyddio'r math cywir o ddeunydd haen</w:t>
      </w:r>
    </w:p>
    <w:p>
      <w:pPr>
        <w:numPr>
          <w:ilvl w:val="0"/>
          <w:numId w:val="2"/>
        </w:numPr>
      </w:pPr>
      <w:r>
        <w:t>y ffordd y caiff yr haen ei osod a'i baratoi, a sut caiff ei lunio i ddilyn copaon, pantiau a thrawsnewidiadau</w:t>
      </w:r>
    </w:p>
    <w:p>
      <w:pPr>
        <w:numPr>
          <w:ilvl w:val="0"/>
          <w:numId w:val="2"/>
        </w:numPr>
      </w:pPr>
      <w:r>
        <w:t>manteision ac anfanteision defnyddio haenau rhenciau a ffrydiau wedi eu gosod ymlaen llaw</w:t>
      </w:r>
    </w:p>
    <w:p>
      <w:pPr>
        <w:numPr>
          <w:ilvl w:val="0"/>
          <w:numId w:val="2"/>
        </w:numPr>
      </w:pPr>
      <w:r>
        <w:t>sut i gyfrifo nifer yr unedau sydd eu hangen</w:t>
      </w:r>
    </w:p>
    <w:p>
      <w:pPr>
        <w:numPr>
          <w:ilvl w:val="0"/>
          <w:numId w:val="2"/>
        </w:numPr>
      </w:pPr>
      <w:r>
        <w:t>sut caiff unedau eu dosbarthu i'r safle gosod, eu storio a'u gosod ar gyfer y gweithredwr gosod</w:t>
      </w:r>
    </w:p>
    <w:p>
      <w:pPr>
        <w:numPr>
          <w:ilvl w:val="0"/>
          <w:numId w:val="2"/>
        </w:numPr>
      </w:pPr>
      <w:r>
        <w:t>sut caiff unedau eu symud i mewn i'r safle gan ddefnyddio cymhorthion codi mecanyddol a/neu wactod</w:t>
      </w:r>
    </w:p>
    <w:p>
      <w:pPr>
        <w:numPr>
          <w:ilvl w:val="0"/>
          <w:numId w:val="2"/>
        </w:numPr>
      </w:pPr>
      <w:r>
        <w:t>sut caiff unedau eu hatgyfnerthu i'r llinell a'r lefel ofynnol</w:t>
      </w:r>
    </w:p>
    <w:p>
      <w:pPr>
        <w:numPr>
          <w:ilvl w:val="0"/>
          <w:numId w:val="2"/>
        </w:numPr>
      </w:pPr>
      <w:r>
        <w:t>sut caiff unedau eu cymalu</w:t>
      </w:r>
    </w:p>
    <w:p>
      <w:pPr>
        <w:numPr>
          <w:ilvl w:val="0"/>
          <w:numId w:val="2"/>
        </w:numPr>
      </w:pPr>
      <w:r>
        <w:t>sut caiff systemau draeniau palmant ar y cyd eu cysylltu ag arllwysfeydd</w:t>
      </w:r>
    </w:p>
    <w:p>
      <w:pPr>
        <w:numPr>
          <w:ilvl w:val="0"/>
          <w:numId w:val="2"/>
        </w:numPr>
      </w:pPr>
      <w:r>
        <w:t>sut mae systemau draeniau palmant ar y cyd yn cael eu gwirio ar ôl eu gosod am aliniad cywir ar hyd llinellau syth a chromliniau</w:t>
      </w:r>
    </w:p>
    <w:p>
      <w:pPr>
        <w:numPr>
          <w:ilvl w:val="0"/>
          <w:numId w:val="2"/>
        </w:numPr>
      </w:pPr>
      <w:r>
        <w:t>sut mae torri yn digwydd gan ddilyn egwyddorion isafswm maint uned</w:t>
      </w:r>
    </w:p>
    <w:p>
      <w:pPr>
        <w:numPr>
          <w:ilvl w:val="0"/>
          <w:numId w:val="2"/>
        </w:numPr>
      </w:pPr>
      <w:r>
        <w:t>sut mae offer torri yn cynnwys gilotîn, llif ac offer tocio'n cael eu defnyddio i osod systemau draeniau palmant ar y cyd</w:t>
      </w:r>
    </w:p>
    <w:p>
      <w:pPr>
        <w:numPr>
          <w:ilvl w:val="0"/>
          <w:numId w:val="2"/>
        </w:numPr>
      </w:pPr>
      <w:r>
        <w:t>pwysigrwydd atal llwch ac offer amddiffynnol anadlol (RPE) wrth ddefnyddio cylchlif</w:t>
      </w:r>
    </w:p>
    <w:p>
      <w:pPr>
        <w:numPr>
          <w:ilvl w:val="0"/>
          <w:numId w:val="2"/>
        </w:numPr>
      </w:pPr>
      <w:r>
        <w:t>pwysigrwydd defnyddio'r dull cymalu cywir a'i rôl ym mherfformiad y system draeniau palmant wedi ei chwblhau</w:t>
      </w:r>
    </w:p>
    <w:p>
      <w:pPr>
        <w:numPr>
          <w:ilvl w:val="0"/>
          <w:numId w:val="2"/>
        </w:numPr>
      </w:pPr>
      <w:r>
        <w:t>codi ac adnewyddu unedau diffygiol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 a sut dylid gwneud hyn</w:t>
      </w:r>
    </w:p>
    <w:p>
      <w:pPr>
        <w:numPr>
          <w:ilvl w:val="0"/>
          <w:numId w:val="2"/>
        </w:numPr>
      </w:pPr>
      <w:r>
        <w:t>pwysigrwydd dilyn arfer gorau amgylcheddol ac ecolegol i leihau effaith eich gwaith ar yr amgylchedd</w:t>
      </w:r>
    </w:p>
    <w:p>
      <w:pPr>
        <w:numPr>
          <w:ilvl w:val="0"/>
          <w:numId w:val="2"/>
        </w:numPr>
      </w:pPr>
      <w:r>
        <w:t>eich cyfrifoldebau yn unol â deddfwriaeth iechyd a diogelwch, codau ymarfer a pholisïau sefydliadol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 dewis a defnyddio'r mathau canlynol o offer a chyfarpar wrth osod systemau draeniau palmant ar y cyd:</w:t>
      </w:r>
    </w:p>
    <w:p>
      <w:pPr>
        <w:numPr>
          <w:ilvl w:val="0"/>
          <w:numId w:val="3"/>
        </w:numPr>
      </w:pPr>
      <w:r>
        <w:t>cymorth codi mecanyddol priodol</w:t>
      </w:r>
    </w:p>
    <w:p>
      <w:pPr>
        <w:numPr>
          <w:ilvl w:val="0"/>
          <w:numId w:val="3"/>
        </w:numPr>
      </w:pPr>
      <w:r>
        <w:t>cylchlif</w:t>
      </w:r>
    </w:p>
    <w:p>
      <w:pPr>
        <w:numPr>
          <w:ilvl w:val="0"/>
          <w:numId w:val="3"/>
        </w:numPr>
      </w:pPr>
      <w:r>
        <w:t>gordd a/neu forthwyl pren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B.       cynnal y tasgau adeiladu canlynol:</w:t>
      </w:r>
    </w:p>
    <w:p>
      <w:pPr>
        <w:numPr>
          <w:ilvl w:val="0"/>
          <w:numId w:val="4"/>
        </w:numPr>
      </w:pPr>
      <w:r>
        <w:t>gosod allan ar gyfer llinell a lefel</w:t>
      </w:r>
    </w:p>
    <w:p>
      <w:pPr>
        <w:numPr>
          <w:ilvl w:val="0"/>
          <w:numId w:val="4"/>
        </w:numPr>
      </w:pPr>
      <w:r>
        <w:t>gosod ffrwd palmant addas</w:t>
      </w:r>
    </w:p>
    <w:p>
      <w:pPr>
        <w:numPr>
          <w:ilvl w:val="0"/>
          <w:numId w:val="4"/>
        </w:numPr>
      </w:pPr>
      <w:r>
        <w:t>gosod unedau ar haen priddgalch ar ffrwd sydd eisoes yn bodoli</w:t>
      </w:r>
    </w:p>
    <w:p>
      <w:pPr>
        <w:numPr>
          <w:ilvl w:val="0"/>
          <w:numId w:val="4"/>
        </w:numPr>
      </w:pPr>
      <w:r>
        <w:t>gosod unedau mewn llinell syth (rhenc)</w:t>
      </w:r>
    </w:p>
    <w:p>
      <w:pPr>
        <w:numPr>
          <w:ilvl w:val="0"/>
          <w:numId w:val="4"/>
        </w:numPr>
      </w:pPr>
      <w:r>
        <w:t>gosod unedau mewn cromlin wirioneddol</w:t>
      </w:r>
    </w:p>
    <w:p>
      <w:pPr>
        <w:numPr>
          <w:ilvl w:val="0"/>
          <w:numId w:val="4"/>
        </w:numPr>
      </w:pPr>
      <w:r>
        <w:t>gosod unedau mewn cromlin rydd</w:t>
      </w:r>
    </w:p>
    <w:p>
      <w:pPr>
        <w:numPr>
          <w:ilvl w:val="0"/>
          <w:numId w:val="4"/>
        </w:numPr>
      </w:pPr>
      <w:r>
        <w:t>gosod croesfan isel</w:t>
      </w:r>
    </w:p>
    <w:p>
      <w:pPr>
        <w:numPr>
          <w:ilvl w:val="0"/>
          <w:numId w:val="4"/>
        </w:numPr>
      </w:pPr>
      <w:r>
        <w:t>gosod trawsnewidiadau rhwng palmentydd ac unedau draeniau palmant</w:t>
      </w:r>
    </w:p>
    <w:p>
      <w:pPr>
        <w:numPr>
          <w:ilvl w:val="0"/>
          <w:numId w:val="4"/>
        </w:numPr>
      </w:pPr>
      <w:r>
        <w:t>codi ac atgyweirio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C.      gweithio gyda'r mathau canlynol o ddraeniau palmant:</w:t>
      </w:r>
    </w:p>
    <w:p>
      <w:pPr>
        <w:numPr>
          <w:ilvl w:val="0"/>
          <w:numId w:val="5"/>
        </w:numPr>
      </w:pPr>
      <w:r>
        <w:t>systemau un darn</w:t>
      </w:r>
    </w:p>
    <w:p>
      <w:pPr>
        <w:numPr>
          <w:ilvl w:val="0"/>
          <w:numId w:val="5"/>
        </w:numPr>
      </w:pPr>
      <w:r>
        <w:t>systemau darnau lluosog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​Tasgau gosod:</w:t>
      </w:r>
    </w:p>
    <w:p>
      <w:pPr/>
      <w:r>
        <w:rPr>
          <w:lang w:val="en-GB"/>
        </w:rPr>
        <w:t>•  gosod allan ar gyfer llinell a lefel</w:t>
      </w:r>
    </w:p>
    <w:p>
      <w:pPr/>
      <w:r>
        <w:rPr>
          <w:lang w:val="en-GB"/>
        </w:rPr>
        <w:t>•  gosod ffrwd palmant addas</w:t>
      </w:r>
    </w:p>
    <w:p>
      <w:pPr/>
      <w:r>
        <w:rPr>
          <w:lang w:val="en-GB"/>
        </w:rPr>
        <w:t>•  gosod unedau ar haen priddgalch ar ffrwd sydd eisoes yn bodoli</w:t>
      </w:r>
    </w:p>
    <w:p>
      <w:pPr/>
      <w:r>
        <w:rPr>
          <w:lang w:val="en-GB"/>
        </w:rPr>
        <w:t>•  gosod unedau mewn llinell syth (rhenc)</w:t>
      </w:r>
    </w:p>
    <w:p>
      <w:pPr/>
      <w:r>
        <w:rPr>
          <w:lang w:val="en-GB"/>
        </w:rPr>
        <w:t>•  gosod unedau mewn cromlin wirioneddol</w:t>
      </w:r>
    </w:p>
    <w:p>
      <w:pPr/>
      <w:r>
        <w:rPr>
          <w:lang w:val="en-GB"/>
        </w:rPr>
        <w:t>•  gosod unedau mewn cromlin rydd</w:t>
      </w:r>
    </w:p>
    <w:p>
      <w:pPr/>
      <w:r>
        <w:rPr>
          <w:lang w:val="en-GB"/>
        </w:rPr>
        <w:t>•  gosod croesfan isel</w:t>
      </w:r>
    </w:p>
    <w:p>
      <w:pPr/>
      <w:r>
        <w:rPr>
          <w:lang w:val="en-GB"/>
        </w:rPr>
        <w:t>•  gosod trawsnewidiadau rhwng palmentydd ac unedau draeniau palmant</w:t>
      </w:r>
    </w:p>
    <w:p>
      <w:pPr/>
      <w:r>
        <w:rPr>
          <w:lang w:val="en-GB"/>
        </w:rPr>
        <w:t>•  gosod atalfa ymylon mewn cilfach ongl sgwâr gan ddefnyddio onglau a chwadrantau mewnol/allanol</w:t>
      </w:r>
    </w:p>
    <w:p>
      <w:pPr/>
      <w:r>
        <w:rPr>
          <w:lang w:val="en-GB"/>
        </w:rPr>
        <w:t>•  codi ac atgyweirio</w:t>
      </w:r>
    </w:p>
    <w:p>
      <w:pPr/>
      <w:r>
        <w:rPr>
          <w:lang w:val="en-GB"/>
        </w:rPr>
        <w:t> Cyfarwyddiadau: llafar neu ysgrifenedig.</w:t>
      </w:r>
    </w:p>
    <w:p>
      <w:pPr/>
      <w:r>
        <w:rPr>
          <w:lang w:val="en-GB"/>
        </w:rPr>
        <w:t>Draeniau palmant:</w:t>
      </w:r>
    </w:p>
    <w:p>
      <w:pPr/>
      <w:r>
        <w:rPr>
          <w:lang w:val="en-GB"/>
        </w:rPr>
        <w:t>•  systemau un darn</w:t>
      </w:r>
    </w:p>
    <w:p>
      <w:pPr/>
      <w:r>
        <w:rPr>
          <w:lang w:val="en-GB"/>
        </w:rPr>
        <w:t>•  systemau darnau lluosog</w:t>
      </w:r>
    </w:p>
    <w:p>
      <w:pPr/>
      <w:r>
        <w:rPr>
          <w:lang w:val="en-GB"/>
        </w:rPr>
        <w:t>PPE: Offer Amddiffynnol Personol.</w:t>
      </w:r>
    </w:p>
    <w:p>
      <w:pPr/>
      <w:r>
        <w:rPr>
          <w:lang w:val="en-GB"/>
        </w:rPr>
        <w:t>RPE: Offer Amddiffynnol Anadlol.</w:t>
      </w:r>
    </w:p>
    <w:p>
      <w:pPr/>
      <w:r>
        <w:rPr>
          <w:lang w:val="en-GB"/>
        </w:rPr>
        <w:t>Manylebau: darluniau, amserlenni, datganiadau dull, Gweithdrefnau Gweithredu Safonol</w:t>
      </w:r>
    </w:p>
    <w:p>
      <w:pPr/>
      <w:r>
        <w:rPr>
          <w:lang w:val="en-GB"/>
        </w:rPr>
        <w:t> (SOP), canllawiau cynhyrchwyr, polisïau sefydliadol.</w:t>
      </w:r>
    </w:p>
    <w:p>
      <w:pPr/>
      <w:r>
        <w:rPr>
          <w:lang w:val="en-GB"/>
        </w:rPr>
        <w:t>Offer a chyfarpar:</w:t>
      </w:r>
    </w:p>
    <w:p>
      <w:pPr/>
      <w:r>
        <w:rPr>
          <w:lang w:val="en-GB"/>
        </w:rPr>
        <w:t>•  cymorth codi mecanyddol priodol</w:t>
      </w:r>
    </w:p>
    <w:p>
      <w:pPr/>
      <w:r>
        <w:rPr>
          <w:lang w:val="en-GB"/>
        </w:rPr>
        <w:t>•  cylchlif</w:t>
      </w:r>
    </w:p>
    <w:p>
      <w:pPr/>
      <w:r>
        <w:rPr>
          <w:lang w:val="en-GB"/>
        </w:rPr>
        <w:t>•  gordd a/neu forthwyl pren</w:t>
      </w:r>
    </w:p>
    <w:p>
      <w:pPr/>
      <w:r>
        <w:rPr>
          <w:lang w:val="en-GB"/>
        </w:rPr>
        <w:t>•  PPE ac RPE priodol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LANH47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Tirluniwr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draeniau palmant; atalfeydd ymylon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223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FBA29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D525E4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1B986B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427098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c63785cf7d444d1" /><Relationship Type="http://schemas.openxmlformats.org/officeDocument/2006/relationships/numbering" Target="/word/numbering.xml" Id="R8ac06b583e9c4e01" /><Relationship Type="http://schemas.openxmlformats.org/officeDocument/2006/relationships/settings" Target="/word/settings.xml" Id="Rc0f9f48816fd4932" /><Relationship Type="http://schemas.openxmlformats.org/officeDocument/2006/relationships/image" Target="/word/media/ce74bf02-ee22-4437-ad5c-03c9adeca235.png" Id="R49606197004c4fff" /></Relationships>
</file>