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30211c4c8e4e0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LANH27</w:t>
            </w:r>
            <w:r>
              <w:rPr>
                <w:b/>
              </w:rPr>
              <w:br/>
            </w:r>
            <w:r>
              <w:rPr>
                <w:b/>
              </w:rPr>
              <w:t>Adnewyddu ac atgyweirio arwynebeddau caeau chwaraeon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76ce2cdc384a1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y rheiny sy'n gyfrifol am adnewyddu ac atgyweirio arwynebeddau caeau chwaraeon ar ôl chwarae.</w:t>
      </w:r>
    </w:p>
    <w:p>
      <w:pPr/>
      <w:r>
        <w:rPr>
          <w:lang w:val="en-GB"/>
        </w:rPr>
        <w:t>Os ydych yn gweithio gyda chemegau neu beiriannau dylech fod wedi cael hyfforddiant ac yn meddu ar ardystiad cyfredol lle bo angen yn unol â deddfwriaeth berthnasol.</w:t>
      </w:r>
    </w:p>
    <w:p>
      <w:pPr/>
      <w:r>
        <w:rPr>
          <w:lang w:val="en-GB"/>
        </w:rPr>
        <w:t>Mae'n rhaid i chi wneud eich gwaith mewn ffordd fydd yn lleihau'r effaith ar yr amgylchedd naturiol ac yn gwella ei werth o ran natur, cadwraeth a hamdden.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​bod yn ymwybodol o beryglon sydd yn gysylltiedig â'r gweithgaredd i'w gyflawni</w:t>
      </w:r>
    </w:p>
    <w:p>
      <w:pPr>
        <w:numPr>
          <w:ilvl w:val="0"/>
          <w:numId w:val="1"/>
        </w:numPr>
      </w:pPr>
      <w:r>
        <w:t>gwisgo dillad ac offer amddiffynnol personol (PPE) addas</w:t>
      </w:r>
    </w:p>
    <w:p>
      <w:pPr>
        <w:numPr>
          <w:ilvl w:val="0"/>
          <w:numId w:val="1"/>
        </w:numPr>
      </w:pPr>
      <w:r>
        <w:t>archwilio arwynebeddau caeau chwaraeon i nodi ac asesu'r angen i adnewyddu ac atgyweirio</w:t>
      </w:r>
    </w:p>
    <w:p>
      <w:pPr>
        <w:numPr>
          <w:ilvl w:val="0"/>
          <w:numId w:val="1"/>
        </w:numPr>
      </w:pPr>
      <w:r>
        <w:t>dewis dulliau adnewyddu ac atgyweirio sy'n briodol i'r niwed, math o arwynebedd y cae chwaraeon a'r manylebau</w:t>
      </w:r>
    </w:p>
    <w:p>
      <w:pPr>
        <w:numPr>
          <w:ilvl w:val="0"/>
          <w:numId w:val="1"/>
        </w:numPr>
      </w:pPr>
      <w:r>
        <w:t>paratoi a defnyddio offer, cyfarpar a pheiriannau ar gyfer adnewyddu ac atgyweirio arwynebeddau caeau chwaraeon yn ddiogel ac yn gywir</w:t>
      </w:r>
    </w:p>
    <w:p>
      <w:pPr>
        <w:numPr>
          <w:ilvl w:val="0"/>
          <w:numId w:val="1"/>
        </w:numPr>
      </w:pPr>
      <w:r>
        <w:t>paratoi arwynebedd y cae chwaraeon a defnyddio'r dulliau adnewyddu ac atgyweirio dethol yn ddiogel ac yn gywir</w:t>
      </w:r>
    </w:p>
    <w:p>
      <w:pPr>
        <w:numPr>
          <w:ilvl w:val="0"/>
          <w:numId w:val="1"/>
        </w:numPr>
      </w:pPr>
      <w:r>
        <w:t>adnewyddu ac atgyweirio arwynebeddau caeau chwaraeon mewn ffordd sydd yn atal niwed i'r ardal gyfagos</w:t>
      </w:r>
    </w:p>
    <w:p>
      <w:pPr>
        <w:numPr>
          <w:ilvl w:val="0"/>
          <w:numId w:val="1"/>
        </w:numPr>
      </w:pPr>
      <w:r>
        <w:t>adfer arwynebedd y cae chwaraeon er mwyn iddo fodloni gofynion y gamp a safon y digwyddiad</w:t>
      </w:r>
    </w:p>
    <w:p>
      <w:pPr>
        <w:numPr>
          <w:ilvl w:val="0"/>
          <w:numId w:val="1"/>
        </w:numPr>
      </w:pPr>
      <w:r>
        <w:t>glanhau, cynnal a chadw a storio offer, cyfarpar a pheiriannau ar gyfer adnewyddu ac atgyweirio arwynebeddau caeau chwaraeon yn ddiogel ac yn gywir </w:t>
      </w:r>
    </w:p>
    <w:p>
      <w:pPr>
        <w:numPr>
          <w:ilvl w:val="0"/>
          <w:numId w:val="1"/>
        </w:numPr>
      </w:pPr>
      <w:r>
        <w:t>gwaredu gwastraff yn ddiogel ac yn gywir yn unol â'r manylebau</w:t>
      </w:r>
    </w:p>
    <w:p>
      <w:pPr>
        <w:numPr>
          <w:ilvl w:val="0"/>
          <w:numId w:val="1"/>
        </w:numPr>
      </w:pPr>
      <w:r>
        <w:t>gwneud eich gwaith yn unol â deddfwriaeth amgylcheddol ac iechyd a diogelwch, gofynion asesu risg,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peryglon sydd yn gysylltiedig ag adnewyddu ac atgyweirio arwynebeddau caeau chwaraeon</w:t>
      </w:r>
    </w:p>
    <w:p>
      <w:pPr>
        <w:numPr>
          <w:ilvl w:val="0"/>
          <w:numId w:val="2"/>
        </w:numPr>
      </w:pPr>
      <w:r>
        <w:t>y math o ddillad ac offer amddiffynnol personol (PPE) sydd yn addas ar gyfer y gweithgaredd </w:t>
      </w:r>
    </w:p>
    <w:p>
      <w:pPr>
        <w:numPr>
          <w:ilvl w:val="0"/>
          <w:numId w:val="2"/>
        </w:numPr>
      </w:pPr>
      <w:r>
        <w:t>sut i archwilio arwynebeddau caeau chwaraeon i asesu a nodi'r angen i adnewyddu ac atgyweirio</w:t>
      </w:r>
    </w:p>
    <w:p>
      <w:pPr>
        <w:numPr>
          <w:ilvl w:val="0"/>
          <w:numId w:val="2"/>
        </w:numPr>
      </w:pPr>
      <w:r>
        <w:t>dulliau adnewyddu ac atgyweirio ar gyfer arwynebeddau caeau chwaraeon</w:t>
      </w:r>
    </w:p>
    <w:p>
      <w:pPr>
        <w:numPr>
          <w:ilvl w:val="0"/>
          <w:numId w:val="2"/>
        </w:numPr>
      </w:pPr>
      <w:r>
        <w:t>sut i baratoi, defnyddio, cynnal a chadw a storio offer, cyfarpar a pheiriannau sy'n ofynnol ar gyfer adnewyddu ac atgyweirio arwynebeddau caeau chwaraeon yn ddiogel ac yn gywir</w:t>
      </w:r>
    </w:p>
    <w:p>
      <w:pPr>
        <w:numPr>
          <w:ilvl w:val="0"/>
          <w:numId w:val="2"/>
        </w:numPr>
      </w:pPr>
      <w:r>
        <w:t> pwysigrwydd paratoi addas a chywir cyn adnewyddu ac atgyweirio arwynebeddau caeau chwaraeon</w:t>
      </w:r>
    </w:p>
    <w:p>
      <w:pPr>
        <w:numPr>
          <w:ilvl w:val="0"/>
          <w:numId w:val="2"/>
        </w:numPr>
      </w:pPr>
      <w:r>
        <w:t>pam y mae'n bwysig adnewyddu ac atgyweirio arwynebeddau caeau chwaraeon i fodloni gofynion y gamp a safon y digwyddiad a chanlyniadau peidio â gwneud hynny</w:t>
      </w:r>
    </w:p>
    <w:p>
      <w:pPr>
        <w:numPr>
          <w:ilvl w:val="0"/>
          <w:numId w:val="2"/>
        </w:numPr>
      </w:pPr>
      <w:r>
        <w:t>pwysigrwydd adfer safle'r cae chwaraeon i gyflwr glân a thaclus</w:t>
      </w:r>
    </w:p>
    <w:p>
      <w:pPr>
        <w:numPr>
          <w:ilvl w:val="0"/>
          <w:numId w:val="2"/>
        </w:numPr>
      </w:pPr>
      <w:r>
        <w:t>eich cyfrifoldebau yn unol â deddfwriaeth amgylcheddol ac iechyd a diogelwch, codau ymarfer a pholisïau sefydliadol perthnasol</w:t>
      </w:r>
    </w:p>
    <w:p>
      <w:pPr>
        <w:numPr>
          <w:ilvl w:val="0"/>
          <w:numId w:val="2"/>
        </w:numPr>
      </w:pPr>
      <w:r>
        <w:t>sut i drin, cludo a gwaredu gwastraff yn unol â gofynion cyfreithiol a sefydliadol</w:t>
      </w:r>
    </w:p>
    <w:p>
      <w:pPr>
        <w:numPr>
          <w:ilvl w:val="0"/>
          <w:numId w:val="2"/>
        </w:numPr>
      </w:pPr>
      <w:r>
        <w:t>pwysigrwydd dilyn arfer gorau amgylcheddol ac ecolegol er mwyn lleihau effaith eich gwaith ar yr amgylchedd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A.      defnyddio'r dulliau adnewyddu ac atgyweirio canlynol i adnewyddu ac atgyweirio arwynebeddau caeau chwaraeon: </w:t>
      </w:r>
    </w:p>
    <w:p>
      <w:pPr/>
      <w:r>
        <w:rPr>
          <w:lang w:val="en-GB"/>
        </w:rPr>
        <w:t>B.      cynnal agweddau canlynol y safon ar gyfer arwynebedd y cau chwaraeon:</w:t>
      </w:r>
    </w:p>
    <w:p>
      <w:pPr>
        <w:numPr>
          <w:ilvl w:val="0"/>
          <w:numId w:val="3"/>
        </w:numPr>
      </w:pPr>
      <w:r>
        <w:t>cyflymder</w:t>
      </w:r>
    </w:p>
    <w:p>
      <w:pPr>
        <w:numPr>
          <w:ilvl w:val="0"/>
          <w:numId w:val="3"/>
        </w:numPr>
      </w:pPr>
      <w:r>
        <w:t>ymateb yr arwynebedd i bêl, anifail neu chwaraewr        </w:t>
      </w:r>
    </w:p>
    <w:p>
      <w:pPr>
        <w:numPr>
          <w:ilvl w:val="0"/>
          <w:numId w:val="3"/>
        </w:numPr>
      </w:pPr>
      <w:r>
        <w:t>gwlybaniaeth</w:t>
      </w:r>
    </w:p>
    <w:p>
      <w:pPr>
        <w:numPr>
          <w:ilvl w:val="0"/>
          <w:numId w:val="3"/>
        </w:numPr>
      </w:pPr>
      <w:r>
        <w:t>gorchudd glaswellt</w:t>
      </w:r>
    </w:p>
    <w:p>
      <w:pPr>
        <w:numPr>
          <w:ilvl w:val="0"/>
          <w:numId w:val="3"/>
        </w:numPr>
      </w:pPr>
      <w:r>
        <w:t>graddau'r cyfnerthiad</w:t>
      </w:r>
    </w:p>
    <w:p>
      <w:pPr>
        <w:numPr>
          <w:ilvl w:val="0"/>
          <w:numId w:val="3"/>
        </w:numPr>
      </w:pPr>
      <w:r>
        <w:t>gwirionedd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Cyfarwyddiadau: llafar neu ysgrifenedig.</w:t>
      </w:r>
    </w:p>
    <w:p>
      <w:pPr/>
      <w:r>
        <w:rPr>
          <w:lang w:val="en-GB"/>
        </w:rPr>
        <w:t>Manylebau: darluniau, amserlenni, datganiadau dull, Gweithdrefnau Gweithredu Safonol (GGS), canllawiau cynhyrchwyr, polisïau sefydliadol</w:t>
      </w:r>
    </w:p>
    <w:p>
      <w:pPr/>
      <w:r>
        <w:rPr>
          <w:lang w:val="en-GB"/>
        </w:rPr>
        <w:t>Adnewyddu ac atgyweirio: adnewyddu ac atgyweirio ardaloedd sydd wedi eu niweidio yn unol â graddfa'r niwed a'r math o arwynebedd trwy osod hadau dros yr arwynebedd â llaw, codi'r cae, clytio a phlygio â llaw, fforchio i fyny â llaw, gwrteithio o'r brig â llaw a defnyddio dosbarthwyr.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LANH27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Gofalwr Tir, Gofalwr y Grîn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glaswellt; maes; cae; cwrs; golff; cae; chwaraeon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E1A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55AF2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05C66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86186f99d64738" /><Relationship Type="http://schemas.openxmlformats.org/officeDocument/2006/relationships/numbering" Target="/word/numbering.xml" Id="R1fb1b24af3494472" /><Relationship Type="http://schemas.openxmlformats.org/officeDocument/2006/relationships/settings" Target="/word/settings.xml" Id="R1c5fd67e9cea4b08" /><Relationship Type="http://schemas.openxmlformats.org/officeDocument/2006/relationships/image" Target="/word/media/da2e1d8f-871a-4013-b824-d22a11b285dc.png" Id="Rda76ce2cdc384a1b" /></Relationships>
</file>