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3046276334c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LANCS25L</w:t>
            </w:r>
            <w:r>
              <w:rPr>
                <w:b/>
              </w:rPr>
              <w:br/>
            </w:r>
            <w:r>
              <w:rPr>
                <w:b/>
              </w:rPr>
              <w:t>Cynnal a chadw ac atgyweirio offer a pheiriannau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b5990f43a145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cynnal a chadw ac atgyweirio offer a pheiriannau. Gall yr offer a'r peiriannau fod yn rhai llaw neu fecanyddol.</w:t>
      </w:r>
    </w:p>
    <w:p>
      <w:pPr/>
      <w:r>
        <w:rPr>
          <w:lang w:val="en-GB"/>
        </w:rPr>
        <w:t>Mae cynnal a chadw yn cynnwys gwirio'r offer neu'r peiriannau yn rheolaidd fel yr argymhellir gan y cynhyrchwyr. Gwneir hyn er mwyn cynyddu perfformiad a chynyddu bywyd gwaith yr offer neu'r peiriannau. Mae hefyd yn cynnwys yr atgyweiriadau sydd eu hangen oherwydd diffygion neu namau. Byddwch yn gwneud yr holl weithgareddau yn unol â manylebau.</w:t>
      </w:r>
    </w:p>
    <w:p>
      <w:pPr/>
      <w:r>
        <w:rPr>
          <w:lang w:val="en-GB"/>
        </w:rPr>
        <w:t>Wrth weithio gyda pheiriannau neu offer dylech fod wedi cael hyfforddiant ac yn meddu ar dystysgrif gyfredol, lle bo angen.</w:t>
      </w:r>
    </w:p>
    <w:p>
      <w:pPr/>
      <w:r>
        <w:rPr>
          <w:lang w:val="en-GB"/>
        </w:rPr>
        <w:t>Wrth wneud eich gwaith mae'n rhaid i chi ystyried yr effaith y bydd yn ei gael ar yr amgylchedd.</w:t>
      </w:r>
    </w:p>
    <w:p>
      <w:pPr/>
      <w:r>
        <w:rPr>
          <w:lang w:val="en-GB"/>
        </w:rPr>
        <w:t>Mae'r safon hon yn addas ar gyfer y rheiny sydd yn cynnal a chadw fel mater o drefn ac yn atgyweirio offer a pheiriannau.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bod yn ymwybodol o'r peryglon sydd yn gysylltiedig â'r gweithgaredd i'w gyflawni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paratoi, defnyddio a chynnal a chadw offer, cyfarpar a pheiriannau, yn ddiogel ac yn gywir</w:t>
      </w:r>
    </w:p>
    <w:p>
      <w:pPr>
        <w:numPr>
          <w:ilvl w:val="0"/>
          <w:numId w:val="1"/>
        </w:numPr>
      </w:pPr>
      <w:r>
        <w:t>adnabod a pharatoi'r offer a'r peiriannau sydd angen eu cynnal a'u cadw neu eu hatgyweirio</w:t>
      </w:r>
    </w:p>
    <w:p>
      <w:pPr>
        <w:numPr>
          <w:ilvl w:val="0"/>
          <w:numId w:val="1"/>
        </w:numPr>
      </w:pPr>
      <w:r>
        <w:t>lleoli'r cyfarwyddiadau a'r manylebau cynnal a chadw perthnasol ar gyfer yr offer a'r peiriannau</w:t>
      </w:r>
    </w:p>
    <w:p>
      <w:pPr>
        <w:numPr>
          <w:ilvl w:val="0"/>
          <w:numId w:val="1"/>
        </w:numPr>
      </w:pPr>
      <w:r>
        <w:t>gwirio bod yr offer a'r peiriannau y mae angen eu cynnal a'u cadw neu eu hatgyweirio yn ddiogel a'u bod wedi cael eu paratoi'n iawn</w:t>
      </w:r>
    </w:p>
    <w:p>
      <w:pPr>
        <w:numPr>
          <w:ilvl w:val="0"/>
          <w:numId w:val="1"/>
        </w:numPr>
      </w:pPr>
      <w:r>
        <w:t>cymryd y rhagofalon cywir er mwyn atal sylweddau rhag dianc a lleihau peryglon yn sgîl halogiad a chemegau peryglus lle bo angen</w:t>
      </w:r>
    </w:p>
    <w:p>
      <w:pPr>
        <w:numPr>
          <w:ilvl w:val="0"/>
          <w:numId w:val="1"/>
        </w:numPr>
      </w:pPr>
      <w:r>
        <w:t>cadw'r ardal waith yn ddiogel ac mewn cyflwr sydd yn addas ar gyfer gwaith cynnal a chadw neu atgyweirio</w:t>
      </w:r>
    </w:p>
    <w:p>
      <w:pPr>
        <w:numPr>
          <w:ilvl w:val="0"/>
          <w:numId w:val="1"/>
        </w:numPr>
      </w:pPr>
      <w:r>
        <w:t>casglu cydrannau/rhannau newydd sy'n ofynnol i gwblhau'r gwaith</w:t>
      </w:r>
    </w:p>
    <w:p>
      <w:pPr>
        <w:numPr>
          <w:ilvl w:val="0"/>
          <w:numId w:val="1"/>
        </w:numPr>
      </w:pPr>
      <w:r>
        <w:t>adnabod a nodi'r cydrannau at ddiben eu datod a'u hailosod</w:t>
      </w:r>
    </w:p>
    <w:p>
      <w:pPr>
        <w:numPr>
          <w:ilvl w:val="0"/>
          <w:numId w:val="1"/>
        </w:numPr>
      </w:pPr>
      <w:r>
        <w:t>gwneud y gwaith cynnal a chadw ac atgyweirio offer a pheiriannau, yn unol â chyfarwyddiadau a manylebau a deddfwriaeth berthnasol</w:t>
      </w:r>
    </w:p>
    <w:p>
      <w:pPr>
        <w:numPr>
          <w:ilvl w:val="0"/>
          <w:numId w:val="1"/>
        </w:numPr>
      </w:pPr>
      <w:r>
        <w:t>ailosod a phrofi offer a pheiriannau os oes angen, ar ôl eu cynnal a'u cadw neu eu hatgyweirio</w:t>
      </w:r>
    </w:p>
    <w:p>
      <w:pPr>
        <w:numPr>
          <w:ilvl w:val="0"/>
          <w:numId w:val="1"/>
        </w:numPr>
      </w:pPr>
      <w:r>
        <w:t>glanhau, gwasanaethu a storio offer cynnal a chadw, yn ddiogel ac yn gywir</w:t>
      </w:r>
    </w:p>
    <w:p>
      <w:pPr>
        <w:numPr>
          <w:ilvl w:val="0"/>
          <w:numId w:val="1"/>
        </w:numPr>
      </w:pPr>
      <w:r>
        <w:t>parhau i gyfathrebu gyda chydweithwyr ac eraill sydd yn gysylltiedig â'ch gwaith, neu wedi eu heffeithio ganddo</w:t>
      </w:r>
    </w:p>
    <w:p>
      <w:pPr>
        <w:numPr>
          <w:ilvl w:val="0"/>
          <w:numId w:val="1"/>
        </w:numPr>
      </w:pPr>
      <w:r>
        <w:t>gwaredu gwastraff yn ddiogel ac yn gywir, yn unol â'r cyfarwyddiadau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</w:t>
      </w:r>
    </w:p>
    <w:p>
      <w:pPr>
        <w:numPr>
          <w:ilvl w:val="0"/>
          <w:numId w:val="1"/>
        </w:numPr>
      </w:pPr>
      <w:r>
        <w:t>cwblhau cofnodion yn ôl gofynion deddfwriaeth berthnasol a'r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peryglon sydd yn gysylltiedig â chynnal a chadw ac atgyweirio offer a pheiriannau</w:t>
      </w:r>
    </w:p>
    <w:p>
      <w:pPr>
        <w:numPr>
          <w:ilvl w:val="0"/>
          <w:numId w:val="2"/>
        </w:numPr>
      </w:pPr>
      <w:r>
        <w:t>y math o ddillad ac offer amddiffynnol personol (PPE) addas ar gyfer y gweithgaredd</w:t>
      </w:r>
    </w:p>
    <w:p>
      <w:pPr>
        <w:numPr>
          <w:ilvl w:val="0"/>
          <w:numId w:val="2"/>
        </w:numPr>
      </w:pPr>
      <w:r>
        <w:t>y math o offer, cyfarpar a pheiriannau sy'n ofynnol i wneud y gwaith cynnal a chadw neu atgyweirio a sut i baratoi, defnyddio, cynnal a storio'r rhain yn ddiogel ac yn gywir</w:t>
      </w:r>
    </w:p>
    <w:p>
      <w:pPr>
        <w:numPr>
          <w:ilvl w:val="0"/>
          <w:numId w:val="2"/>
        </w:numPr>
      </w:pPr>
      <w:r>
        <w:t>yr offer neu'r peiriannau sydd angen eu cynnal a'u cadw neu eu hatgyweirio a'r hyn sydd angen ei wneud</w:t>
      </w:r>
    </w:p>
    <w:p>
      <w:pPr>
        <w:numPr>
          <w:ilvl w:val="0"/>
          <w:numId w:val="2"/>
        </w:numPr>
      </w:pPr>
      <w:r>
        <w:t>y rhesymau dros gynnal a chadw offer a pheiriannau a chanlyniadau posibl peidio â gwneud hynny</w:t>
      </w:r>
    </w:p>
    <w:p>
      <w:pPr>
        <w:numPr>
          <w:ilvl w:val="0"/>
          <w:numId w:val="2"/>
        </w:numPr>
      </w:pPr>
      <w:r>
        <w:t>y gofynion deddfwriaethol perthnasol yn ymwneud â chynnal a chadw offer a pheiriannau</w:t>
      </w:r>
    </w:p>
    <w:p>
      <w:pPr>
        <w:numPr>
          <w:ilvl w:val="0"/>
          <w:numId w:val="2"/>
        </w:numPr>
      </w:pPr>
      <w:r>
        <w:t>gofynion y cynhyrchydd ar gyfer cynnal a chadw offer a pheiriannau</w:t>
      </w:r>
    </w:p>
    <w:p>
      <w:pPr>
        <w:numPr>
          <w:ilvl w:val="0"/>
          <w:numId w:val="2"/>
        </w:numPr>
      </w:pPr>
      <w:r>
        <w:t>y gweithredoedd a allai wneud gwarant y cynhyrchydd yn annilys</w:t>
      </w:r>
    </w:p>
    <w:p>
      <w:pPr>
        <w:numPr>
          <w:ilvl w:val="0"/>
          <w:numId w:val="2"/>
        </w:numPr>
      </w:pPr>
      <w:r>
        <w:t>ble i ddod o hyd i'r cyfarwyddiadau a'r manylebau cynnal a chadw ar gyfer yr offer a'r peiriannau</w:t>
      </w:r>
    </w:p>
    <w:p>
      <w:pPr>
        <w:numPr>
          <w:ilvl w:val="0"/>
          <w:numId w:val="2"/>
        </w:numPr>
      </w:pPr>
      <w:r>
        <w:t>sut i adnabod diffygion a namau ar offer a pheiriannau</w:t>
      </w:r>
    </w:p>
    <w:p>
      <w:pPr>
        <w:numPr>
          <w:ilvl w:val="0"/>
          <w:numId w:val="2"/>
        </w:numPr>
      </w:pPr>
      <w:r>
        <w:t>y dulliau o baratoi offer a pheiriannau ar gyfer cynnal a chadw neu atgyweirio</w:t>
      </w:r>
    </w:p>
    <w:p>
      <w:pPr>
        <w:numPr>
          <w:ilvl w:val="0"/>
          <w:numId w:val="2"/>
        </w:numPr>
      </w:pPr>
      <w:r>
        <w:t>y peryglon sy'n cael eu creu gan ynni sy'n cael ei storio a sut dylid trin y rhain yn y cyfnod paratoi</w:t>
      </w:r>
    </w:p>
    <w:p>
      <w:pPr>
        <w:numPr>
          <w:ilvl w:val="0"/>
          <w:numId w:val="2"/>
        </w:numPr>
      </w:pPr>
      <w:r>
        <w:t>y cemegau a'r sylweddau peryglus a allai fod yn bresennol a sut i drin y rhain</w:t>
      </w:r>
    </w:p>
    <w:p>
      <w:pPr>
        <w:numPr>
          <w:ilvl w:val="0"/>
          <w:numId w:val="2"/>
        </w:numPr>
      </w:pPr>
      <w:r>
        <w:t>y gweithdrefnau sefydliadol ar gyfer cael cydrannau/rhannau newydd</w:t>
      </w:r>
    </w:p>
    <w:p>
      <w:pPr>
        <w:numPr>
          <w:ilvl w:val="0"/>
          <w:numId w:val="2"/>
        </w:numPr>
      </w:pPr>
      <w:r>
        <w:t>sut i nodi cydrannau ar gyfer eu datod a'u hailosod a'r rhesymau dros wneud hyn</w:t>
      </w:r>
    </w:p>
    <w:p>
      <w:pPr>
        <w:numPr>
          <w:ilvl w:val="0"/>
          <w:numId w:val="2"/>
        </w:numPr>
      </w:pPr>
      <w:r>
        <w:t>y dulliau o ailosod a phrofi offer a pheiriannau ar ôl eu cynnal a'u cadw neu eu hatgyweirio, lle bo angen</w:t>
      </w:r>
    </w:p>
    <w:p>
      <w:pPr>
        <w:numPr>
          <w:ilvl w:val="0"/>
          <w:numId w:val="2"/>
        </w:numPr>
      </w:pPr>
      <w:r>
        <w:t>lefel eich cyfrifoldeb mewn perthynas â chynnal a chadw neu atgyweirio offer a pheiriannau, ac at bwy i gyfeirio problemau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 a sut dylid gwneud hyn</w:t>
      </w:r>
    </w:p>
    <w:p>
      <w:pPr>
        <w:numPr>
          <w:ilvl w:val="0"/>
          <w:numId w:val="2"/>
        </w:numPr>
      </w:pPr>
      <w:r>
        <w:t>sut i drin, cludo, storio a gwaredu gwastraff a chemegau a sylweddau peryglus, yn unol â gofynion cyfreithiol a sefydliadol perthnasol</w:t>
      </w:r>
    </w:p>
    <w:p>
      <w:pPr>
        <w:numPr>
          <w:ilvl w:val="0"/>
          <w:numId w:val="2"/>
        </w:numPr>
      </w:pPr>
      <w:r>
        <w:t>yr effaith bosibl y gallai eich gwaith ei gael ar yr amgylchedd a'r ffyrdd y gellir lleihau hyn</w:t>
      </w:r>
    </w:p>
    <w:p>
      <w:pPr>
        <w:numPr>
          <w:ilvl w:val="0"/>
          <w:numId w:val="2"/>
        </w:numPr>
      </w:pPr>
      <w:r>
        <w:t>eich cyfrifoldebau yn unol â deddfwriaeth amgylcheddol ac iechyd a diogelwch, codau ymarfer a pholisïau sefydliad</w:t>
      </w:r>
    </w:p>
    <w:p>
      <w:pPr>
        <w:numPr>
          <w:ilvl w:val="0"/>
          <w:numId w:val="2"/>
        </w:numPr>
      </w:pPr>
      <w:r>
        <w:t>y cofnodion y mae angen eu cadw a phwysigrwydd eu cwblhau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A         paratoi'r offer a'r peiriannau canlynol ar gyfer eu cynnal a'u cadw:</w:t>
      </w:r>
    </w:p>
    <w:p>
      <w:pPr/>
      <w:r>
        <w:rPr>
          <w:lang w:val="en-GB"/>
        </w:rPr>
        <w:t>(i)        llaw</w:t>
      </w:r>
    </w:p>
    <w:p>
      <w:pPr/>
      <w:r>
        <w:rPr>
          <w:lang w:val="en-GB"/>
        </w:rPr>
        <w:t>(ii)        mecanyddol</w:t>
      </w:r>
    </w:p>
    <w:p>
      <w:pPr/>
      <w:r>
        <w:rPr>
          <w:lang w:val="en-GB"/>
        </w:rPr>
        <w:t>B         cael a pharatoi'r offer canlynol a ddefnyddir i wneud gwaith cynnal a chadw:</w:t>
      </w:r>
    </w:p>
    <w:p>
      <w:pPr/>
      <w:r>
        <w:rPr>
          <w:lang w:val="en-GB"/>
        </w:rPr>
        <w:t>(i)        offer llaw</w:t>
      </w:r>
    </w:p>
    <w:p>
      <w:pPr/>
      <w:r>
        <w:rPr>
          <w:lang w:val="en-GB"/>
        </w:rPr>
        <w:t>(ii)           offer pŵer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cemegau a sylweddau peryglus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3"/>
        </w:numPr>
      </w:pPr>
      <w:r>
        <w:t>tanwydd</w:t>
      </w:r>
    </w:p>
    <w:p>
      <w:pPr>
        <w:numPr>
          <w:ilvl w:val="0"/>
          <w:numId w:val="3"/>
        </w:numPr>
      </w:pPr>
      <w:r>
        <w:t>olew</w:t>
      </w:r>
    </w:p>
    <w:p>
      <w:pPr>
        <w:numPr>
          <w:ilvl w:val="0"/>
          <w:numId w:val="3"/>
        </w:numPr>
      </w:pPr>
      <w:r>
        <w:t>hylifau</w:t>
      </w:r>
    </w:p>
    <w:p>
      <w:pPr>
        <w:numPr>
          <w:ilvl w:val="0"/>
          <w:numId w:val="3"/>
        </w:numPr>
      </w:pPr>
      <w:r>
        <w:t>nwyon</w:t>
      </w:r>
    </w:p>
    <w:p>
      <w:pPr>
        <w:numPr>
          <w:ilvl w:val="0"/>
          <w:numId w:val="3"/>
        </w:numPr>
      </w:pPr>
      <w:r>
        <w:t>llwch</w:t>
      </w:r>
    </w:p>
    <w:p>
      <w:pPr>
        <w:numPr>
          <w:ilvl w:val="0"/>
          <w:numId w:val="3"/>
        </w:numPr>
      </w:pPr>
      <w:r>
        <w:t>aer cywasgedig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 a manylebau:</w:t>
      </w:r>
    </w:p>
    <w:p>
      <w:pPr>
        <w:numPr>
          <w:ilvl w:val="0"/>
          <w:numId w:val="4"/>
        </w:numPr>
      </w:pPr>
      <w:r>
        <w:t>darluniau/cynlluniau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(SOP)</w:t>
      </w:r>
    </w:p>
    <w:p>
      <w:pPr>
        <w:numPr>
          <w:ilvl w:val="0"/>
          <w:numId w:val="4"/>
        </w:numPr>
      </w:pPr>
      <w:r>
        <w:t>Canllawiau'r cynhyrchydd</w:t>
      </w:r>
    </w:p>
    <w:p>
      <w:pPr>
        <w:numPr>
          <w:ilvl w:val="0"/>
          <w:numId w:val="4"/>
        </w:numPr>
      </w:pPr>
      <w:r>
        <w:t>gofynion cwsmeriaid</w:t>
      </w:r>
    </w:p>
    <w:p>
      <w:pPr>
        <w:numPr>
          <w:ilvl w:val="0"/>
          <w:numId w:val="4"/>
        </w:numPr>
      </w:pPr>
      <w: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Ynni wedi ei storio:</w:t>
      </w:r>
    </w:p>
    <w:p>
      <w:pPr>
        <w:numPr>
          <w:ilvl w:val="0"/>
          <w:numId w:val="5"/>
        </w:numPr>
      </w:pPr>
      <w:r>
        <w:t>sbringiau</w:t>
      </w:r>
    </w:p>
    <w:p>
      <w:pPr>
        <w:numPr>
          <w:ilvl w:val="0"/>
          <w:numId w:val="5"/>
        </w:numPr>
      </w:pPr>
      <w:r>
        <w:t>tyndra belt</w:t>
      </w:r>
    </w:p>
    <w:p>
      <w:pPr>
        <w:numPr>
          <w:ilvl w:val="0"/>
          <w:numId w:val="5"/>
        </w:numPr>
      </w:pPr>
      <w:r>
        <w:t>pwysedd hydroleg</w:t>
      </w:r>
    </w:p>
    <w:p>
      <w:pPr>
        <w:numPr>
          <w:ilvl w:val="0"/>
          <w:numId w:val="5"/>
        </w:numPr>
      </w:pPr>
      <w:r>
        <w:t>gollyngiad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Gwastraff</w:t>
      </w:r>
    </w:p>
    <w:p>
      <w:pPr/>
      <w:r>
        <w:rPr>
          <w:lang w:val="en-GB"/>
        </w:rPr>
        <w:t>: gallai gynnwys deunyddiau peryglus a deunyddiau nad ydynt yn beryglus.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Mae cynnal a chadw ac atgyweirio arbenigol offer a pheiriannau tir wedi ei gynnwys yn y gyfres Gweithrediadau Peiriannau Tir.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Ceidwad y Grîn, Garddwr, Gofalwr Tir, Gweithiwr Ystâd, Gweithiwr Fferm Cyffredinol, Gweithredwr Peiriannau Amaethyddol, 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Cynhyrchu Da Byw, Garddwriaeth, Helwriaeth a Rheoli Bywyd Gwyllt, Dyframaethu, 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peiriannau; offer; cyfarpar; mecanyddol; atgyweirio; cynnal a chadw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68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93E6A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BE76B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8D131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F77AA2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93f62a336804811" /><Relationship Type="http://schemas.openxmlformats.org/officeDocument/2006/relationships/numbering" Target="/word/numbering.xml" Id="R399d6fe1121d49d4" /><Relationship Type="http://schemas.openxmlformats.org/officeDocument/2006/relationships/settings" Target="/word/settings.xml" Id="R1644412213b84554" /><Relationship Type="http://schemas.openxmlformats.org/officeDocument/2006/relationships/image" Target="/word/media/1a9edfbf-2c3e-45c5-be80-5dd1751323a7.png" Id="R8bb5990f43a145c9" /></Relationships>
</file>