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de58a316a47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SFLWS18</w:t>
            </w:r>
            <w:r>
              <w:rPr>
                <w:b/>
              </w:rPr>
              <w:br/>
            </w:r>
            <w:r>
              <w:rPr>
                <w:b/>
              </w:rPr>
              <w:t>Cadw ardaloedd gwaith yn lân ac yn daclus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a46fd6072248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chadw ardaloedd gwaith yn lân ac yn daclus mewn gweithrediadau logisteg, a chynnal y safonau hylendid gofynnol.</w:t>
      </w:r>
    </w:p>
    <w:p>
      <w:pPr/>
      <w:r>
        <w:rPr>
          <w:lang w:val="en-GB"/>
        </w:rPr>
        <w:t>Mae'r safon hon yn berthnasol i bob gweithredwr ar bob lefel mewn gweithrediadau logisteg. Gallai'r gweithredwyr, er enghraifft, fod mewn maes warws a storio, trafnidiaeth, neu anfon llwythi 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gofynion iechyd, diogelwch a diogeledd perthnasol yn ymwneud â glanhau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 mewn gweithrediadau logisteg yn eich sefydliad</w:t>
      </w:r>
    </w:p>
    <w:p>
      <w:pPr>
        <w:numPr>
          <w:ilvl w:val="0"/>
          <w:numId w:val="1"/>
        </w:numPr>
      </w:pPr>
      <w:r>
        <w:t>defnyddio </w:t>
      </w:r>
    </w:p>
    <w:p>
      <w:pPr>
        <w:numPr>
          <w:ilvl w:val="0"/>
          <w:numId w:val="1"/>
        </w:numPr>
      </w:pPr>
      <w:r>
        <w:t>Offer Amddiffynnol Personol (PPE),</w:t>
      </w:r>
    </w:p>
    <w:p>
      <w:pPr>
        <w:numPr>
          <w:ilvl w:val="0"/>
          <w:numId w:val="1"/>
        </w:numPr>
      </w:pPr>
      <w:r>
        <w:t> cyfarpar a deunyddiau glanhau i lanhau a thacluso'r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glanhau a thacluso'r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 i gadw glendid, hylendid a diogeledd ar y lefel sy'n ofynnol gan y sefydliad</w:t>
      </w:r>
    </w:p>
    <w:p>
      <w:pPr>
        <w:numPr>
          <w:ilvl w:val="0"/>
          <w:numId w:val="1"/>
        </w:numPr>
      </w:pPr>
      <w:r>
        <w:t>gweithredu rhagofalon diogelwch i ddiogelu </w:t>
      </w:r>
    </w:p>
    <w:p>
      <w:pPr>
        <w:numPr>
          <w:ilvl w:val="0"/>
          <w:numId w:val="1"/>
        </w:numPr>
      </w:pPr>
      <w:r>
        <w:t>pobl</w:t>
      </w:r>
    </w:p>
    <w:p>
      <w:pPr>
        <w:numPr>
          <w:ilvl w:val="0"/>
          <w:numId w:val="1"/>
        </w:numPr>
      </w:pPr>
      <w:r>
        <w:t> yn yr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 rhag </w:t>
      </w:r>
    </w:p>
    <w:p>
      <w:pPr>
        <w:numPr>
          <w:ilvl w:val="0"/>
          <w:numId w:val="1"/>
        </w:numPr>
      </w:pPr>
      <w:r>
        <w:t>peryglon glanhau</w:t>
      </w:r>
    </w:p>
    <w:p>
      <w:pPr>
        <w:numPr>
          <w:ilvl w:val="0"/>
          <w:numId w:val="1"/>
        </w:numPr>
      </w:pPr>
      <w:r>
        <w:t> yn ystod gweithdrefnau glanhau</w:t>
      </w:r>
    </w:p>
    <w:p>
      <w:pPr>
        <w:numPr>
          <w:ilvl w:val="0"/>
          <w:numId w:val="1"/>
        </w:numPr>
      </w:pPr>
      <w:r>
        <w:t>lleihau anghyfleustra i </w:t>
      </w:r>
    </w:p>
    <w:p>
      <w:pPr>
        <w:numPr>
          <w:ilvl w:val="0"/>
          <w:numId w:val="1"/>
        </w:numPr>
      </w:pPr>
      <w:r>
        <w:t>bobl</w:t>
      </w:r>
    </w:p>
    <w:p>
      <w:pPr>
        <w:numPr>
          <w:ilvl w:val="0"/>
          <w:numId w:val="1"/>
        </w:numPr>
      </w:pPr>
      <w:r>
        <w:t> eraill yn yr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 wrth lanhau</w:t>
      </w:r>
    </w:p>
    <w:p>
      <w:pPr>
        <w:numPr>
          <w:ilvl w:val="0"/>
          <w:numId w:val="1"/>
        </w:numPr>
      </w:pPr>
      <w:r>
        <w:t>gwaredu gwastraff yn unol â gweithdrefnau gweithredol</w:t>
      </w:r>
    </w:p>
    <w:p>
      <w:pPr>
        <w:numPr>
          <w:ilvl w:val="0"/>
          <w:numId w:val="1"/>
        </w:numPr>
      </w:pPr>
      <w:r>
        <w:t>dychwelyd offer a deunyddiau glanhau i'r ardal storio berthnasol a dilyn gweithdrefnau sefydliadol ar gyfer eu hadnewyddu</w:t>
      </w:r>
    </w:p>
    <w:p>
      <w:pPr>
        <w:numPr>
          <w:ilvl w:val="0"/>
          <w:numId w:val="1"/>
        </w:numPr>
      </w:pPr>
      <w:r>
        <w:t>cydymffurfio â safonau iechyd a hylendid personol ym mhob gweithgaredd yn y gwaith</w:t>
      </w:r>
    </w:p>
    <w:p>
      <w:pPr>
        <w:numPr>
          <w:ilvl w:val="0"/>
          <w:numId w:val="1"/>
        </w:numPr>
      </w:pPr>
      <w:r>
        <w:t>adnabod ac ymateb i broblemau yn ymwneud â glanhau </w:t>
      </w:r>
    </w:p>
    <w:p>
      <w:pPr>
        <w:numPr>
          <w:ilvl w:val="0"/>
          <w:numId w:val="1"/>
        </w:numPr>
      </w:pPr>
      <w:r>
        <w:t>ardaloedd gwaith</w:t>
      </w:r>
    </w:p>
    <w:p>
      <w:pPr>
        <w:numPr>
          <w:ilvl w:val="0"/>
          <w:numId w:val="1"/>
        </w:numPr>
      </w:pPr>
      <w:r>
        <w:t> mewn gweithrediadau logisteg yn eich sefydliad</w:t>
      </w:r>
    </w:p>
    <w:p>
      <w:pPr>
        <w:numPr>
          <w:ilvl w:val="0"/>
          <w:numId w:val="1"/>
        </w:numPr>
      </w:pPr>
      <w:r>
        <w:t>cofnodi'r gwaith sy'n cael ei wneud yn unol â gweithdrefnau sefydliadol</w:t>
      </w:r>
    </w:p>
    <w:p>
      <w:pPr>
        <w:numPr>
          <w:ilvl w:val="0"/>
          <w:numId w:val="1"/>
        </w:numPr>
      </w:pPr>
      <w:r>
        <w:t>cydymffurfio â'r gweithdrefnau sefydliadol a'r holl </w:t>
      </w:r>
    </w:p>
    <w:p>
      <w:pPr>
        <w:numPr>
          <w:ilvl w:val="0"/>
          <w:numId w:val="1"/>
        </w:numPr>
      </w:pPr>
      <w:r>
        <w:t>ofynion cyfreithiol, diogelwch a gweithredu</w:t>
      </w:r>
    </w:p>
    <w:p>
      <w:pPr>
        <w:numPr>
          <w:ilvl w:val="0"/>
          <w:numId w:val="1"/>
        </w:numPr>
      </w:pPr>
      <w:r>
        <w:t> yn ymwneud â chadw'r gweithle yn lân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ofynion iechyd, diogelwch a diogeledd sy'n berthnasol i </w:t>
      </w:r>
    </w:p>
    <w:p>
      <w:pPr>
        <w:numPr>
          <w:ilvl w:val="0"/>
          <w:numId w:val="2"/>
        </w:numPr>
      </w:pPr>
      <w:r>
        <w:t>ardaloedd gwaith</w:t>
      </w:r>
    </w:p>
    <w:p>
      <w:pPr>
        <w:numPr>
          <w:ilvl w:val="0"/>
          <w:numId w:val="2"/>
        </w:numPr>
      </w:pPr>
      <w:r>
        <w:t> gwahanol mewn gweithrediadau logisteg yn eich sefydliad</w:t>
      </w:r>
    </w:p>
    <w:p>
      <w:pPr>
        <w:numPr>
          <w:ilvl w:val="0"/>
          <w:numId w:val="2"/>
        </w:numPr>
      </w:pPr>
      <w:r>
        <w:t>y gweithdrefnau sefydliadol ar gyfer cadw </w:t>
      </w:r>
    </w:p>
    <w:p>
      <w:pPr>
        <w:numPr>
          <w:ilvl w:val="0"/>
          <w:numId w:val="2"/>
        </w:numPr>
      </w:pPr>
      <w:r>
        <w:t>ardaloedd gwaith</w:t>
      </w:r>
    </w:p>
    <w:p>
      <w:pPr>
        <w:numPr>
          <w:ilvl w:val="0"/>
          <w:numId w:val="2"/>
        </w:numPr>
      </w:pPr>
      <w:r>
        <w:t> yn lân ac yn daclus</w:t>
      </w:r>
    </w:p>
    <w:p>
      <w:pPr>
        <w:numPr>
          <w:ilvl w:val="0"/>
          <w:numId w:val="2"/>
        </w:numPr>
      </w:pPr>
      <w:r>
        <w:t>pwysigrwydd cadw </w:t>
      </w:r>
    </w:p>
    <w:p>
      <w:pPr>
        <w:numPr>
          <w:ilvl w:val="0"/>
          <w:numId w:val="2"/>
        </w:numPr>
      </w:pPr>
      <w:r>
        <w:t>ardaloedd gwaith</w:t>
      </w:r>
    </w:p>
    <w:p>
      <w:pPr>
        <w:numPr>
          <w:ilvl w:val="0"/>
          <w:numId w:val="2"/>
        </w:numPr>
      </w:pPr>
      <w:r>
        <w:t> yn lân ac yn daclus at ddibenion iechyd a diogelwch</w:t>
      </w:r>
    </w:p>
    <w:p>
      <w:pPr>
        <w:numPr>
          <w:ilvl w:val="0"/>
          <w:numId w:val="2"/>
        </w:numPr>
      </w:pPr>
      <w:r>
        <w:t>y rhagofalon diogelwch sy'n ofynnol wrth ddefnyddio dulliau a deunyddiau glanhau gwahanol</w:t>
      </w:r>
    </w:p>
    <w:p>
      <w:pPr>
        <w:numPr>
          <w:ilvl w:val="0"/>
          <w:numId w:val="2"/>
        </w:numPr>
      </w:pPr>
      <w:r>
        <w:t>sut i ddefnyddio deunyddiau glanhau, offer gwaredu gwastraff ac </w:t>
      </w:r>
    </w:p>
    <w:p>
      <w:pPr>
        <w:numPr>
          <w:ilvl w:val="0"/>
          <w:numId w:val="2"/>
        </w:numPr>
      </w:pPr>
      <w:r>
        <w:t>Offer Amddiffynnol Personol (PPE)</w:t>
      </w:r>
    </w:p>
    <w:p>
      <w:pPr>
        <w:numPr>
          <w:ilvl w:val="0"/>
          <w:numId w:val="2"/>
        </w:numPr>
      </w:pPr>
      <w:r>
        <w:t>y gweithdrefnau adnewyddu stoc ar gyfer deunyddiau glanhau</w:t>
      </w:r>
    </w:p>
    <w:p>
      <w:pPr>
        <w:numPr>
          <w:ilvl w:val="0"/>
          <w:numId w:val="2"/>
        </w:numPr>
      </w:pPr>
      <w:r>
        <w:t>dulliau gwaredu gwastraff</w:t>
      </w:r>
    </w:p>
    <w:p>
      <w:pPr>
        <w:numPr>
          <w:ilvl w:val="0"/>
          <w:numId w:val="2"/>
        </w:numPr>
      </w:pPr>
      <w:r>
        <w:t>y safonau hylendid personol sy'n ofynnol ar gyfer amgylcheddau a gweithgareddau storio penodol</w:t>
      </w:r>
    </w:p>
    <w:p>
      <w:pPr>
        <w:numPr>
          <w:ilvl w:val="0"/>
          <w:numId w:val="2"/>
        </w:numPr>
      </w:pPr>
      <w:r>
        <w:t>pam y mae cynnal glanweithdra yn bwysig ar gyfer hylendid</w:t>
      </w:r>
    </w:p>
    <w:p>
      <w:pPr>
        <w:numPr>
          <w:ilvl w:val="0"/>
          <w:numId w:val="2"/>
        </w:numPr>
      </w:pPr>
      <w:r>
        <w:t>y mathau o broblemau'n ymwneud â glanhau a thacluso </w:t>
      </w:r>
    </w:p>
    <w:p>
      <w:pPr>
        <w:numPr>
          <w:ilvl w:val="0"/>
          <w:numId w:val="2"/>
        </w:numPr>
      </w:pPr>
      <w:r>
        <w:t>ardaloedd gwaith</w:t>
      </w:r>
    </w:p>
    <w:p>
      <w:pPr>
        <w:numPr>
          <w:ilvl w:val="0"/>
          <w:numId w:val="2"/>
        </w:numPr>
      </w:pPr>
      <w:r>
        <w:t> mewn gweithrediadau logisteg yn eich sefydliad</w:t>
      </w:r>
    </w:p>
    <w:p>
      <w:pPr>
        <w:numPr>
          <w:ilvl w:val="0"/>
          <w:numId w:val="2"/>
        </w:numPr>
      </w:pPr>
      <w:r>
        <w:t>rolau a chyfrifoldebau </w:t>
      </w:r>
    </w:p>
    <w:p>
      <w:pPr>
        <w:numPr>
          <w:ilvl w:val="0"/>
          <w:numId w:val="2"/>
        </w:numPr>
      </w:pPr>
      <w:r>
        <w:t>cydweithwyr</w:t>
      </w:r>
    </w:p>
    <w:p>
      <w:pPr>
        <w:numPr>
          <w:ilvl w:val="0"/>
          <w:numId w:val="2"/>
        </w:numPr>
      </w:pPr>
      <w:r>
        <w:t>y systemau gwybodaeth a chofnodi a ddefnyddir gan y sefydliad a'r gofynion ar gyfer cadw cofnodion</w:t>
      </w:r>
    </w:p>
    <w:p>
      <w:pPr>
        <w:numPr>
          <w:ilvl w:val="0"/>
          <w:numId w:val="2"/>
        </w:numPr>
      </w:pPr>
      <w:r>
        <w:t>y gweithdrefnau sefydliadol a'r </w:t>
      </w:r>
    </w:p>
    <w:p>
      <w:pPr>
        <w:numPr>
          <w:ilvl w:val="0"/>
          <w:numId w:val="2"/>
        </w:numPr>
      </w:pPr>
      <w:r>
        <w:t>gofynion cyfreithiol, diogelwch a gweithredu</w:t>
      </w:r>
    </w:p>
    <w:p>
      <w:pPr>
        <w:numPr>
          <w:ilvl w:val="0"/>
          <w:numId w:val="2"/>
        </w:numPr>
      </w:pPr>
      <w:r>
        <w:t> perthnasol yn ymwneud â chynnal ardaloedd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Ardaloedd gwaith:</w:t>
      </w:r>
    </w:p>
    <w:p>
      <w:pPr/>
      <w:r>
        <w:rPr>
          <w:lang w:val="en-GB"/>
        </w:rPr>
        <w:t xml:space="preserve"> swyddfeydd, ystafelloedd, ardaloedd seibiant, warws, llawr y siop, rheiliau, llwybrau, tramwyfeydd, coridorau, toiledau, ystafelloedd ymolchi, cerbydau/offer, ardaloedd llwytho/dadlwytho, tu mewn/tu allan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Cydweithwyr:</w:t>
      </w:r>
    </w:p>
    <w:p>
      <w:pPr/>
      <w:r>
        <w:rPr>
          <w:lang w:val="en-GB"/>
        </w:rPr>
        <w:t xml:space="preserve"> parhaol, dros dro, staff asiantaeth, allanol, rheolwr llinell, goruchwyliwr, cwsmer/cleientiaid</w:t>
      </w:r>
    </w:p>
    <w:p>
      <w:pPr/>
      <w:r>
        <w:rPr>
          <w:lang w:val="en-GB"/>
        </w:rPr>
        <w:t>Gofynion cyfreithiol, diogelwch a sefydliadol</w:t>
      </w:r>
    </w:p>
    <w:p>
      <w:pPr/>
      <w:r>
        <w:rPr>
          <w:lang w:val="en-GB"/>
        </w:rPr>
        <w:t xml:space="preserve"> rheoliadau diogelwch, codau ymarfer, cyfyngiadau llwyth, rheoliadau amser gwaith, rheoliadau trafnidiaeth</w:t>
      </w:r>
    </w:p>
    <w:p>
      <w:pPr/>
      <w:r>
        <w:rPr>
          <w:lang w:val="en-GB"/>
        </w:rPr>
        <w:t>Offer Amddiffynnol Personol (PPE):</w:t>
      </w:r>
    </w:p>
    <w:p>
      <w:pPr/>
      <w:r>
        <w:rPr>
          <w:lang w:val="en-GB"/>
        </w:rPr>
        <w:t xml:space="preserve"> dillad ac offer amddiffynnol personol, dillad gwaith brand</w:t>
      </w:r>
    </w:p>
    <w:p>
      <w:pPr/>
      <w:r>
        <w:rPr>
          <w:lang w:val="en-GB"/>
        </w:rPr>
        <w:t>*</w:t>
      </w:r>
    </w:p>
    <w:p>
      <w:pPr/>
    </w:p>
    <w:p>
      <w:pPr/>
      <w:r>
        <w:rPr>
          <w:lang w:val="en-GB"/>
        </w:rPr>
        <w:t>Peryglon glanhau:</w:t>
      </w:r>
    </w:p>
    <w:p>
      <w:pPr/>
      <w:r>
        <w:rPr>
          <w:lang w:val="en-GB"/>
        </w:rPr>
        <w:t xml:space="preserve">* lloriau llithrig, peryglon baglu, cemegau peryglus, offer/peiriannau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Pobl:</w:t>
      </w:r>
    </w:p>
    <w:p>
      <w:pPr/>
      <w:r>
        <w:rPr>
          <w:lang w:val="en-GB"/>
        </w:rPr>
        <w:t xml:space="preserve"> Cydweithwyr, ymwelwyr, cwsmeriaid/cleientiaid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Elfennol Storio Nwyddau, Galwedigaethau Trin a Storio Nwyddau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glân; ardaloedd gwaith; warws; storio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B5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AFFB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4d49dc08524a7a" /><Relationship Type="http://schemas.openxmlformats.org/officeDocument/2006/relationships/numbering" Target="/word/numbering.xml" Id="R1f903d10c2de4e5d" /><Relationship Type="http://schemas.openxmlformats.org/officeDocument/2006/relationships/settings" Target="/word/settings.xml" Id="R72decd979dfb4cd1" /><Relationship Type="http://schemas.openxmlformats.org/officeDocument/2006/relationships/image" Target="/word/media/b4b4eb3b-e465-4070-ba0d-b20fcdccc5fc.png" Id="Rd0a46fd607224825" /></Relationships>
</file>