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a102d846146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LANTw56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Prosesu deunydd coedlannu a chynnyrch pren gwyrdd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74dfb5335841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deunydd coedlannu a chynnyrch pren gwyrdd. Mae'n cynnwys tarddu, asesu ansawdd pren a phrosesu'r deunyddiau craidd i fodloni'r manylebau.</w:t>
      </w:r>
    </w:p>
    <w:p>
      <w:pPr/>
      <w:r>
        <w:rPr>
          <w:lang w:val="en-GB"/>
        </w:rPr>
        <w:t>Mae'n cynnwys y broses o ddewis pren crwn, paratoi'r pren gan ddefnyddio'r dulliau priodol a chreu cynnyrch pren crwn, neu rannau o gynnyrch, unwaith y mae'r pren crwn wedi cael ei droi'n gyflwr y gellir gweithio ag ef.</w:t>
      </w:r>
    </w:p>
    <w:p>
      <w:pPr/>
      <w:r>
        <w:rPr>
          <w:lang w:val="en-GB"/>
        </w:rPr>
        <w:t>Mae'n cynnwys:</w:t>
      </w:r>
    </w:p>
    <w:p>
      <w:pPr>
        <w:numPr>
          <w:ilvl w:val="0"/>
          <w:numId w:val="1"/>
        </w:numPr>
      </w:pPr>
      <w:r>
        <w:t>dilyn manylebau</w:t>
      </w:r>
    </w:p>
    <w:p>
      <w:pPr>
        <w:numPr>
          <w:ilvl w:val="0"/>
          <w:numId w:val="1"/>
        </w:numPr>
      </w:pPr>
      <w:r>
        <w:t>nodi ansawdd y pren sydd ei angen ar gyfer y prosiect</w:t>
      </w:r>
    </w:p>
    <w:p>
      <w:pPr>
        <w:numPr>
          <w:ilvl w:val="0"/>
          <w:numId w:val="1"/>
        </w:numPr>
      </w:pPr>
      <w:r>
        <w:t>lleoli a chael pren crwn ar gyfer y prosiect</w:t>
      </w:r>
    </w:p>
    <w:p>
      <w:pPr>
        <w:numPr>
          <w:ilvl w:val="0"/>
          <w:numId w:val="1"/>
        </w:numPr>
      </w:pPr>
      <w:r>
        <w:t>adeiladu'r offer a'r cyfarpar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​asesu'r peryglon sy'n gysylltiedig â'r safle a'r gwaith arfaethedig</w:t>
      </w:r>
    </w:p>
    <w:p>
      <w:pPr>
        <w:numPr>
          <w:ilvl w:val="0"/>
          <w:numId w:val="2"/>
        </w:numPr>
      </w:pPr>
      <w:r>
        <w:t>dewis a gweithredu dulliau gwaith priodol, yn unol â'r peryglon a aseswyd</w:t>
      </w:r>
    </w:p>
    <w:p>
      <w:pPr>
        <w:numPr>
          <w:ilvl w:val="0"/>
          <w:numId w:val="2"/>
        </w:numPr>
      </w:pPr>
      <w:r>
        <w:t>dewis a defnyddio'r offer amddiffynnol personol (PPE) priodol ar gyfer y gwaith</w:t>
      </w:r>
    </w:p>
    <w:p>
      <w:pPr>
        <w:numPr>
          <w:ilvl w:val="0"/>
          <w:numId w:val="2"/>
        </w:numPr>
      </w:pPr>
      <w:r>
        <w:t>dewis, paratoi a defnyddio'r offer a'r cyfarpar, yn ddiogel ac yn effeithiol</w:t>
      </w:r>
    </w:p>
    <w:p>
      <w:pPr>
        <w:numPr>
          <w:ilvl w:val="0"/>
          <w:numId w:val="2"/>
        </w:numPr>
      </w:pPr>
      <w:r>
        <w:t>cadarnhau bod yr holl offer wedi cael ei wirio a'i fod yn addas at y diben</w:t>
      </w:r>
    </w:p>
    <w:p>
      <w:pPr>
        <w:numPr>
          <w:ilvl w:val="0"/>
          <w:numId w:val="2"/>
        </w:numPr>
      </w:pPr>
      <w:r>
        <w:t>cytuno ar y fanyleb ar gyfer cynnyrch pren gwyrdd</w:t>
      </w:r>
    </w:p>
    <w:p>
      <w:pPr>
        <w:numPr>
          <w:ilvl w:val="0"/>
          <w:numId w:val="2"/>
        </w:numPr>
      </w:pPr>
      <w:r>
        <w:t>cynllunio amserlen waith i gynyddu'r defnydd o ddeunydd coedlannu a lleihau gwastraff</w:t>
      </w:r>
    </w:p>
    <w:p>
      <w:pPr>
        <w:numPr>
          <w:ilvl w:val="0"/>
          <w:numId w:val="2"/>
        </w:numPr>
      </w:pPr>
      <w:r>
        <w:t>adnabod, dewis a pharatoi pren ar gyfer cynnyrch pren gwyrdd</w:t>
      </w:r>
    </w:p>
    <w:p>
      <w:pPr>
        <w:numPr>
          <w:ilvl w:val="0"/>
          <w:numId w:val="2"/>
        </w:numPr>
      </w:pPr>
      <w:r>
        <w:t>asesu ansawdd pren ar gyfer ei addasrwydd ar gyfer y cynnyrch pren gwyrdd</w:t>
      </w:r>
    </w:p>
    <w:p>
      <w:pPr>
        <w:numPr>
          <w:ilvl w:val="0"/>
          <w:numId w:val="2"/>
        </w:numPr>
      </w:pPr>
      <w:r>
        <w:t>prosesu deunyddiau coedlannu yn gynnyrch pren gwyrdd, gan ddefnyddio prosesau priodol</w:t>
      </w:r>
    </w:p>
    <w:p>
      <w:pPr>
        <w:numPr>
          <w:ilvl w:val="0"/>
          <w:numId w:val="2"/>
        </w:numPr>
      </w:pPr>
      <w:r>
        <w:t>adeiladu cynnyrch pren gwyrdd i fodloni'r fanyleb</w:t>
      </w:r>
    </w:p>
    <w:p>
      <w:pPr>
        <w:numPr>
          <w:ilvl w:val="0"/>
          <w:numId w:val="2"/>
        </w:numPr>
      </w:pPr>
      <w:r>
        <w:t>ffurfio a chyflwyno cynnyrch pren gwyrdd er mwyn iddynt fodloni'r fanyleb</w:t>
      </w:r>
    </w:p>
    <w:p>
      <w:pPr>
        <w:numPr>
          <w:ilvl w:val="0"/>
          <w:numId w:val="2"/>
        </w:numPr>
      </w:pPr>
      <w:r>
        <w:t>gwirio bod y cynnyrch pren gwyrdd yn bodloni eu manylebau</w:t>
      </w:r>
    </w:p>
    <w:p>
      <w:pPr>
        <w:numPr>
          <w:ilvl w:val="0"/>
          <w:numId w:val="2"/>
        </w:numPr>
      </w:pPr>
      <w:r>
        <w:t>cynnal eich iechyd a'ch diogelwch eich hun ac eraill yr holl amser,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​sut i adnabod peryglon ac asesu risg</w:t>
      </w:r>
    </w:p>
    <w:p>
      <w:pPr>
        <w:numPr>
          <w:ilvl w:val="0"/>
          <w:numId w:val="3"/>
        </w:numPr>
      </w:pPr>
      <w:r>
        <w:t>sut i ddehongli asesiadau risg</w:t>
      </w:r>
    </w:p>
    <w:p>
      <w:pPr>
        <w:numPr>
          <w:ilvl w:val="0"/>
          <w:numId w:val="3"/>
        </w:numPr>
      </w:pPr>
      <w:r>
        <w:t>sut i ddewis, defnyddio a gofalu am offer amddiffynnol personol (PPE)</w:t>
      </w:r>
    </w:p>
    <w:p>
      <w:pPr>
        <w:numPr>
          <w:ilvl w:val="0"/>
          <w:numId w:val="3"/>
        </w:numPr>
      </w:pPr>
      <w:r>
        <w:t>y mathau o offer a chyfarpar sy'n ofynnol a sut i gynnal a defnyddio'r rhain yn ddiogel ac yn effeithiol yn unol ag argymhellion y cynhyrchydd</w:t>
      </w:r>
    </w:p>
    <w:p>
      <w:pPr>
        <w:numPr>
          <w:ilvl w:val="0"/>
          <w:numId w:val="3"/>
        </w:numPr>
      </w:pPr>
      <w:r>
        <w:t>y gofynion cyfreithiol ar gyfer gwirio offer</w:t>
      </w:r>
    </w:p>
    <w:p>
      <w:pPr>
        <w:numPr>
          <w:ilvl w:val="0"/>
          <w:numId w:val="3"/>
        </w:numPr>
      </w:pPr>
      <w:r>
        <w:t>sut i ddehongli'r manylebau er mwyn nodi a phrisio pob elfen ar gyfer gwaith</w:t>
      </w:r>
    </w:p>
    <w:p>
      <w:pPr>
        <w:numPr>
          <w:ilvl w:val="0"/>
          <w:numId w:val="3"/>
        </w:numPr>
      </w:pPr>
      <w:r>
        <w:t>elfennau, prif ddefnydd ar gyfer a'r cynnyrch y gellir ei wneud o rywogaethau sylfaenol coedlannau</w:t>
      </w:r>
    </w:p>
    <w:p>
      <w:pPr>
        <w:numPr>
          <w:ilvl w:val="0"/>
          <w:numId w:val="3"/>
        </w:numPr>
      </w:pPr>
      <w:r>
        <w:t>sut i adnabod pa bren sydd fwyaf priodol i'w ddefnyddio a'r prif resymau dros y dewis hwnnw</w:t>
      </w:r>
    </w:p>
    <w:p>
      <w:pPr>
        <w:numPr>
          <w:ilvl w:val="0"/>
          <w:numId w:val="3"/>
        </w:numPr>
      </w:pPr>
      <w:r>
        <w:t>tymoroldeb deunyddiau coedlan a sut y gall hyn effeithio ar argaeledd a gwydnwch cynnyrch</w:t>
      </w:r>
    </w:p>
    <w:p>
      <w:pPr>
        <w:numPr>
          <w:ilvl w:val="0"/>
          <w:numId w:val="3"/>
        </w:numPr>
      </w:pPr>
      <w:r>
        <w:t>y dulliau a ddefnyddir i ehangu bywyd ymarferol deunyddiau coedlannau tymhorol</w:t>
      </w:r>
    </w:p>
    <w:p>
      <w:pPr>
        <w:numPr>
          <w:ilvl w:val="0"/>
          <w:numId w:val="3"/>
        </w:numPr>
      </w:pPr>
      <w:r>
        <w:t>sut i asesu ansawdd deunydd coedlannau</w:t>
      </w:r>
    </w:p>
    <w:p>
      <w:pPr>
        <w:numPr>
          <w:ilvl w:val="0"/>
          <w:numId w:val="3"/>
        </w:numPr>
      </w:pPr>
      <w:r>
        <w:t>yr offer llaw priodol a ddefnyddir i ffurfio'r pren</w:t>
      </w:r>
    </w:p>
    <w:p>
      <w:pPr>
        <w:numPr>
          <w:ilvl w:val="0"/>
          <w:numId w:val="3"/>
        </w:numPr>
      </w:pPr>
      <w:r>
        <w:t>y prosesau a'r offer gwahanol a ddefnyddir i ffurfio'r pren</w:t>
      </w:r>
    </w:p>
    <w:p>
      <w:pPr>
        <w:numPr>
          <w:ilvl w:val="0"/>
          <w:numId w:val="3"/>
        </w:numPr>
      </w:pPr>
      <w:r>
        <w:t>nodweddion hanfodol cynnyrch coedlannau, gan ystyried y manylebau</w:t>
      </w:r>
    </w:p>
    <w:p>
      <w:pPr>
        <w:numPr>
          <w:ilvl w:val="0"/>
          <w:numId w:val="3"/>
        </w:numPr>
      </w:pPr>
      <w:r>
        <w:t>nodweddion a defnydd gwahanol rywogaethau gwahanol o goed coetir</w:t>
      </w:r>
    </w:p>
    <w:p>
      <w:pPr>
        <w:numPr>
          <w:ilvl w:val="0"/>
          <w:numId w:val="3"/>
        </w:numPr>
      </w:pPr>
      <w:r>
        <w:t>sut i asesu pren am addasrwydd ar gyfer cynnyrch pren gwyrdd</w:t>
      </w:r>
    </w:p>
    <w:p>
      <w:pPr>
        <w:numPr>
          <w:ilvl w:val="0"/>
          <w:numId w:val="3"/>
        </w:numPr>
      </w:pPr>
      <w:r>
        <w:t>sut i gyfateb nodweddion y deunyddiau i'r cynnyrch</w:t>
      </w:r>
    </w:p>
    <w:p>
      <w:pPr>
        <w:numPr>
          <w:ilvl w:val="0"/>
          <w:numId w:val="3"/>
        </w:numPr>
      </w:pPr>
      <w:r>
        <w:t>sut i weithio mathau gwahanol o goed wedi hollti</w:t>
      </w:r>
    </w:p>
    <w:p>
      <w:pPr>
        <w:numPr>
          <w:ilvl w:val="0"/>
          <w:numId w:val="3"/>
        </w:numPr>
      </w:pPr>
      <w:r>
        <w:t>sut i ffurfio a gorffen cynnyrch sylfaenol neu rannau o gynnyrch</w:t>
      </w:r>
    </w:p>
    <w:p>
      <w:pPr>
        <w:numPr>
          <w:ilvl w:val="0"/>
          <w:numId w:val="3"/>
        </w:numPr>
      </w:pPr>
      <w:r>
        <w:t>eich cyfrifoldebau yn unol â deddfwriaeth a chodau ymarfer amgylcheddol ac iechyd a diogelwch presennol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​Asesu pren ar gyfer y canlynol:</w:t>
      </w:r>
    </w:p>
    <w:p>
      <w:pPr>
        <w:numPr>
          <w:ilvl w:val="0"/>
          <w:numId w:val="4"/>
        </w:numPr>
      </w:pPr>
      <w:r>
        <w:t>cyfradd twf</w:t>
      </w:r>
    </w:p>
    <w:p>
      <w:pPr>
        <w:numPr>
          <w:ilvl w:val="0"/>
          <w:numId w:val="4"/>
        </w:numPr>
      </w:pPr>
      <w:r>
        <w:t>strwythur a pharhad graen</w:t>
      </w:r>
    </w:p>
    <w:p>
      <w:pPr>
        <w:numPr>
          <w:ilvl w:val="0"/>
          <w:numId w:val="4"/>
        </w:numPr>
      </w:pPr>
      <w:r>
        <w:t>presenoldeb clymau</w:t>
      </w:r>
    </w:p>
    <w:p>
      <w:pPr>
        <w:numPr>
          <w:ilvl w:val="0"/>
          <w:numId w:val="4"/>
        </w:numPr>
      </w:pPr>
      <w:r>
        <w:t>ymosodiad ffwng</w:t>
      </w:r>
    </w:p>
    <w:p>
      <w:pPr>
        <w:numPr>
          <w:ilvl w:val="0"/>
          <w:numId w:val="4"/>
        </w:numPr>
      </w:pPr>
      <w:r>
        <w:t>ymosodiad pryfed</w:t>
      </w:r>
    </w:p>
    <w:p>
      <w:pPr>
        <w:numPr>
          <w:ilvl w:val="0"/>
          <w:numId w:val="4"/>
        </w:numPr>
      </w:pPr>
      <w:r>
        <w:t>graddau tymheru</w:t>
      </w:r>
    </w:p>
    <w:p>
      <w:pPr>
        <w:numPr>
          <w:ilvl w:val="0"/>
          <w:numId w:val="4"/>
        </w:numPr>
      </w:pPr>
      <w:r>
        <w:t>oed</w:t>
      </w:r>
    </w:p>
    <w:p>
      <w:pPr>
        <w:numPr>
          <w:ilvl w:val="0"/>
          <w:numId w:val="4"/>
        </w:numPr>
      </w:pPr>
      <w:r>
        <w:t>pydredd, holltau a choesau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Prosesau priodol i gynnwys:</w:t>
      </w:r>
    </w:p>
    <w:p>
      <w:pPr>
        <w:numPr>
          <w:ilvl w:val="0"/>
          <w:numId w:val="5"/>
        </w:numPr>
      </w:pPr>
      <w:r>
        <w:t>hollti, ymlynu, rhannu</w:t>
      </w:r>
    </w:p>
    <w:p>
      <w:pPr>
        <w:numPr>
          <w:ilvl w:val="0"/>
          <w:numId w:val="5"/>
        </w:numPr>
      </w:pPr>
      <w:r>
        <w:t>llifio</w:t>
      </w:r>
    </w:p>
    <w:p>
      <w:pPr>
        <w:numPr>
          <w:ilvl w:val="0"/>
          <w:numId w:val="5"/>
        </w:numPr>
      </w:pPr>
      <w:r>
        <w:t>bwyellu, torri</w:t>
      </w:r>
    </w:p>
    <w:p>
      <w:pPr>
        <w:numPr>
          <w:ilvl w:val="0"/>
          <w:numId w:val="5"/>
        </w:numPr>
      </w:pPr>
      <w:r>
        <w:t>torri â chyllell dynnu</w:t>
      </w:r>
    </w:p>
    <w:p>
      <w:pPr>
        <w:numPr>
          <w:ilvl w:val="0"/>
          <w:numId w:val="5"/>
        </w:numPr>
      </w:pPr>
      <w:r>
        <w:t>plicio.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Pren o'r canlynol:</w:t>
      </w:r>
    </w:p>
    <w:p>
      <w:pPr>
        <w:numPr>
          <w:ilvl w:val="0"/>
          <w:numId w:val="6"/>
        </w:numPr>
      </w:pPr>
      <w:r>
        <w:t>collen</w:t>
      </w:r>
    </w:p>
    <w:p>
      <w:pPr>
        <w:numPr>
          <w:ilvl w:val="0"/>
          <w:numId w:val="6"/>
        </w:numPr>
      </w:pPr>
      <w:r>
        <w:t>derw</w:t>
      </w:r>
    </w:p>
    <w:p>
      <w:pPr>
        <w:numPr>
          <w:ilvl w:val="0"/>
          <w:numId w:val="6"/>
        </w:numPr>
      </w:pPr>
      <w:r>
        <w:t>onnen</w:t>
      </w:r>
    </w:p>
    <w:p>
      <w:pPr>
        <w:numPr>
          <w:ilvl w:val="0"/>
          <w:numId w:val="6"/>
        </w:numPr>
      </w:pPr>
      <w:r>
        <w:t>helygen</w:t>
      </w:r>
    </w:p>
    <w:p>
      <w:pPr>
        <w:numPr>
          <w:ilvl w:val="0"/>
          <w:numId w:val="6"/>
        </w:numPr>
      </w:pPr>
      <w:r>
        <w:t>sycamorwydden</w:t>
      </w:r>
    </w:p>
    <w:p>
      <w:pPr>
        <w:numPr>
          <w:ilvl w:val="0"/>
          <w:numId w:val="6"/>
        </w:numPr>
      </w:pPr>
      <w:r>
        <w:t>bedwen</w:t>
      </w:r>
    </w:p>
    <w:p>
      <w:pPr>
        <w:numPr>
          <w:ilvl w:val="0"/>
          <w:numId w:val="6"/>
        </w:numPr>
      </w:pPr>
      <w:r>
        <w:t>ffawydden</w:t>
      </w:r>
    </w:p>
    <w:p>
      <w:pPr>
        <w:numPr>
          <w:ilvl w:val="0"/>
          <w:numId w:val="6"/>
        </w:numPr>
      </w:pPr>
      <w:r>
        <w:t>castanwydden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​Elfennau yn cynnwys:</w:t>
      </w:r>
    </w:p>
    <w:p>
      <w:pPr>
        <w:numPr>
          <w:ilvl w:val="0"/>
          <w:numId w:val="7"/>
        </w:numPr>
      </w:pPr>
      <w:r>
        <w:t>amcangyfrif faint o ddeunyddiau sydd eu hangen</w:t>
      </w:r>
    </w:p>
    <w:p>
      <w:pPr>
        <w:numPr>
          <w:ilvl w:val="0"/>
          <w:numId w:val="7"/>
        </w:numPr>
      </w:pPr>
      <w:r>
        <w:t>cyfradd yr ymgymeriad</w:t>
      </w:r>
    </w:p>
    <w:p>
      <w:pPr>
        <w:numPr>
          <w:ilvl w:val="0"/>
          <w:numId w:val="7"/>
        </w:numPr>
      </w:pPr>
      <w:r>
        <w:t>osgoi gôr/tan-stocio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​Gall yr </w:t>
      </w:r>
    </w:p>
    <w:p>
      <w:pPr/>
      <w:r>
        <w:rPr>
          <w:lang w:val="en-GB"/>
        </w:rPr>
        <w:t>amserlen waith</w:t>
      </w:r>
    </w:p>
    <w:p>
      <w:pPr/>
      <w:r>
        <w:rPr>
          <w:lang w:val="en-GB"/>
        </w:rPr>
        <w:t xml:space="preserve"> fod ar lafar neu’n ysgrifenedig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LANTw56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Coedlannu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Coedyddiaeth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coedlan; deunyddiau; pren gwyrdd; cynnyrch; coed; pren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B805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FD87D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5E901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1CA84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EC847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409F1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F8E08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819011d8ba4872" /><Relationship Type="http://schemas.openxmlformats.org/officeDocument/2006/relationships/numbering" Target="/word/numbering.xml" Id="R599312bd8a2f4049" /><Relationship Type="http://schemas.openxmlformats.org/officeDocument/2006/relationships/settings" Target="/word/settings.xml" Id="R420a353f4ef04972" /><Relationship Type="http://schemas.openxmlformats.org/officeDocument/2006/relationships/image" Target="/word/media/aea80c43-0a94-4a8a-8e7f-5969afe70e8c.png" Id="R0074dfb5335841fc" /></Relationships>
</file>