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8a90c713e741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LANTw17L</w:t>
            </w:r>
            <w:r>
              <w:rPr>
                <w:b/>
              </w:rPr>
              <w:br/>
            </w:r>
            <w:r>
              <w:rPr>
                <w:b/>
              </w:rPr>
              <w:t>Paratoi ar gyfer a chytuno ar weithrediadau gwaith coed brys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100a256aa04b5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pharatoi ar gyfer a chytuno i ymgymryd â gweithrediadau gwaith coed brys. Mae'r safon yn cynnwys paratoi a gwneud gwaith coed argyfwng neu frys yn ddiogel, fel arfer o ganlyniad i fethiant coeden, damwain cerbyd neu argyfwng yn ymwneud â'r tywydd.</w:t>
      </w:r>
    </w:p>
    <w:p>
      <w:pPr/>
      <w:r>
        <w:rPr>
          <w:lang w:val="en-GB"/>
        </w:rPr>
        <w:t>Mae'n rhaid i'r defnydd o offer a'r holl weithrediadau fodloni'r canllawiau a roddwyd gan y swyddog cyfrifol, e.e. cynrychiolydd y frigâd dân neu swyddog cleientiaid, yn ogystal â gofynion y gyfraith, codau ymarfer presennol a chanllawiau'r diwydiant.</w:t>
      </w:r>
    </w:p>
    <w:p>
      <w:pPr/>
      <w:r>
        <w:rPr>
          <w:lang w:val="en-GB"/>
        </w:rPr>
        <w:t>Caiff y gwaith sydd ei angen ei bennu gan gymhlethdod y sefyllfa.</w:t>
      </w:r>
    </w:p>
    <w:p>
      <w:pPr/>
      <w:r>
        <w:rPr>
          <w:lang w:val="en-GB"/>
        </w:rPr>
        <w:t>Efallai mai eich cyfrifoldeb chi fydd systemau rheoli traffig neu gellir eu gweithredu gan yr Awdurdod Priffyrdd a/neu'r heddlu.</w:t>
      </w:r>
    </w:p>
    <w:p>
      <w:pPr/>
      <w:r>
        <w:rPr>
          <w:lang w:val="en-GB"/>
        </w:rPr>
        <w:t>Mae'n ofyniad isafswm bod yn rhaid i dîm gweithrediadau gwaith coed brys fod â chyfarpar digonol a meddu ar y cymwysterau a'r profiad priodol.</w:t>
      </w:r>
    </w:p>
    <w:p>
      <w:pPr/>
      <w:r>
        <w:rPr>
          <w:lang w:val="en-GB"/>
        </w:rPr>
        <w:t>Mae'n rhaid i'ch gwaith gydymffurfio â'r holl ddeddfwriaeth a'r codau ymarfer perthnasol wrth wneud y gwaith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gweithredu dulliau gwaith priodol, yn unol â'r peryglon a aseswyd</w:t>
      </w:r>
    </w:p>
    <w:p>
      <w:pPr>
        <w:numPr>
          <w:ilvl w:val="0"/>
          <w:numId w:val="1"/>
        </w:numPr>
      </w:pPr>
      <w:r>
        <w:t>dewis a defnyddio'r offer amddiffynnol personol (PPE) priodol ar gyfer y gwaith</w:t>
      </w:r>
    </w:p>
    <w:p>
      <w:pPr>
        <w:numPr>
          <w:ilvl w:val="0"/>
          <w:numId w:val="1"/>
        </w:numPr>
      </w:pPr>
      <w:r>
        <w:t>paratoi cynlluniau wrth gefn ar gyfer argyfyngau gwaith coed gwahanol</w:t>
      </w:r>
    </w:p>
    <w:p>
      <w:pPr>
        <w:numPr>
          <w:ilvl w:val="0"/>
          <w:numId w:val="1"/>
        </w:numPr>
      </w:pPr>
      <w:r>
        <w:t>paratoi'r cerbyd(au) ymateb mewn argyfwng rhag ofn bydd argyfwng</w:t>
      </w:r>
    </w:p>
    <w:p>
      <w:pPr>
        <w:numPr>
          <w:ilvl w:val="0"/>
          <w:numId w:val="1"/>
        </w:numPr>
      </w:pPr>
      <w:r>
        <w:t>paratoi pecyn ymateb i argyfwng rhag ofn bydd argyfwng</w:t>
      </w:r>
    </w:p>
    <w:p>
      <w:pPr>
        <w:numPr>
          <w:ilvl w:val="0"/>
          <w:numId w:val="1"/>
        </w:numPr>
      </w:pPr>
      <w:r>
        <w:t>gwneud asesiad cychwynnol o'r safle, asesu'r peryglon i gyd a gosod rheolyddion addas</w:t>
      </w:r>
    </w:p>
    <w:p>
      <w:pPr>
        <w:numPr>
          <w:ilvl w:val="0"/>
          <w:numId w:val="1"/>
        </w:numPr>
      </w:pPr>
      <w:r>
        <w:t>asesu'r safle am dystiolaeth o gyfleustodau o dan y ddaear ac uwchben a'r perygl o niwed i wasanaethau, a allai helpu i ffurfio'r system waith ddiogel</w:t>
      </w:r>
    </w:p>
    <w:p>
      <w:pPr>
        <w:numPr>
          <w:ilvl w:val="0"/>
          <w:numId w:val="1"/>
        </w:numPr>
      </w:pPr>
      <w:r>
        <w:t>cytuno ar a sefydlu'r llinellau gorchymyn ar y safle</w:t>
      </w:r>
    </w:p>
    <w:p>
      <w:pPr>
        <w:numPr>
          <w:ilvl w:val="0"/>
          <w:numId w:val="1"/>
        </w:numPr>
      </w:pPr>
      <w:r>
        <w:t>cytuno ar a sefydlu cynllun brys a dull gwaith sy'n briodol i ddiogelwch y rheiny sydd yn gysylltiedig, y safle a chymhlethdod y sefyllfa</w:t>
      </w:r>
    </w:p>
    <w:p>
      <w:pPr>
        <w:numPr>
          <w:ilvl w:val="0"/>
          <w:numId w:val="1"/>
        </w:numPr>
      </w:pPr>
      <w:r>
        <w:t>cytuno ar a sefydlu system gyfathrebu effeithlon ac effeithiol gyda'r holl wasanaethau eraill ar y safle, yn arbennig gyda'r swyddog cyfrifol</w:t>
      </w:r>
    </w:p>
    <w:p>
      <w:pPr>
        <w:numPr>
          <w:ilvl w:val="0"/>
          <w:numId w:val="1"/>
        </w:numPr>
      </w:pPr>
      <w:r>
        <w:t>sicrhau bod systemau rheoli traffig priodol yn eu lle i ddiogelu aelodau o'r tîm gwaith coed, defnyddwyr eraill y safle a'r cyhoedd</w:t>
      </w:r>
    </w:p>
    <w:p>
      <w:pPr>
        <w:numPr>
          <w:ilvl w:val="0"/>
          <w:numId w:val="1"/>
        </w:numPr>
      </w:pPr>
      <w:r>
        <w:t>cadarnhau bod y gwasanaethau brys wedi cymryd yr holl gamau angenrheidiol cyn cynnal gweithrediadau gwaith coed</w:t>
      </w:r>
    </w:p>
    <w:p>
      <w:pPr>
        <w:numPr>
          <w:ilvl w:val="0"/>
          <w:numId w:val="1"/>
        </w:numPr>
      </w:pPr>
      <w:r>
        <w:t>sicrhau bod personél yn gymwys ac yn brofiadol i gynnal gweithrediadau gwaith coed brys</w:t>
      </w:r>
    </w:p>
    <w:p>
      <w:pPr>
        <w:numPr>
          <w:ilvl w:val="0"/>
          <w:numId w:val="1"/>
        </w:numPr>
      </w:pPr>
      <w:r>
        <w:t>paru sgiliau a phrofiad personél i weithrediadau gwaith coed a chymhlethdod y sefyllfa</w:t>
      </w:r>
    </w:p>
    <w:p>
      <w:pPr>
        <w:numPr>
          <w:ilvl w:val="0"/>
          <w:numId w:val="1"/>
        </w:numPr>
      </w:pPr>
      <w:r>
        <w:t>cynnal eich iechyd a'ch diogelwch eich hun ac eraill yr holl amser, yn unol â deddfwriaeth berthnasol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​pwysigrwydd ymateb i fyrder y gwaith coed brys</w:t>
      </w:r>
    </w:p>
    <w:p>
      <w:pPr>
        <w:numPr>
          <w:ilvl w:val="0"/>
          <w:numId w:val="2"/>
        </w:numPr>
      </w:pPr>
      <w:r>
        <w:t>y sefyllfaoedd pan na fyddai'n bosibl nac yn briodol ymateb i'r argyfwng gwaith coed</w:t>
      </w:r>
    </w:p>
    <w:p>
      <w:pPr>
        <w:numPr>
          <w:ilvl w:val="0"/>
          <w:numId w:val="2"/>
        </w:numPr>
      </w:pPr>
      <w:r>
        <w:t>yr offer amddiffynnol personol (PPE) priodol, offer a chyfarpar eraill sydd eu hangen ar gyfer gweithrediad gwaith coed brys</w:t>
      </w:r>
    </w:p>
    <w:p>
      <w:pPr>
        <w:numPr>
          <w:ilvl w:val="0"/>
          <w:numId w:val="2"/>
        </w:numPr>
      </w:pPr>
      <w:r>
        <w:t>pwysigrwydd paratoi'r pecyn ymateb i argyfwng cyn unrhyw argyfwng</w:t>
      </w:r>
    </w:p>
    <w:p>
      <w:pPr>
        <w:numPr>
          <w:ilvl w:val="0"/>
          <w:numId w:val="2"/>
        </w:numPr>
      </w:pPr>
      <w:r>
        <w:t>ble a sut i ymchwilio rhybudd ymlaen llaw o argyfyngau, fel adroddiadau tywydd</w:t>
      </w:r>
    </w:p>
    <w:p>
      <w:pPr>
        <w:numPr>
          <w:ilvl w:val="0"/>
          <w:numId w:val="2"/>
        </w:numPr>
      </w:pPr>
      <w:r>
        <w:t>sut i ddefnyddio'r tîm ymateb i argyfwng yn effeithlon ac yn effeithiol</w:t>
      </w:r>
    </w:p>
    <w:p>
      <w:pPr>
        <w:numPr>
          <w:ilvl w:val="0"/>
          <w:numId w:val="2"/>
        </w:numPr>
      </w:pPr>
      <w:r>
        <w:t>sut i adnabod peryglon ac asesu'r peryglon sy'n gysylltiedig â gweithrediadau gwaith coed brys</w:t>
      </w:r>
    </w:p>
    <w:p>
      <w:pPr>
        <w:numPr>
          <w:ilvl w:val="0"/>
          <w:numId w:val="2"/>
        </w:numPr>
      </w:pPr>
      <w:r>
        <w:t>sut i adnabod presenoldeb ac arwyddocâd cyfleustodau</w:t>
      </w:r>
    </w:p>
    <w:p>
      <w:pPr>
        <w:numPr>
          <w:ilvl w:val="0"/>
          <w:numId w:val="2"/>
        </w:numPr>
      </w:pPr>
      <w:r>
        <w:t>sut i sefydlu cynlluniau a dulliau gwaith brys</w:t>
      </w:r>
    </w:p>
    <w:p>
      <w:pPr>
        <w:numPr>
          <w:ilvl w:val="0"/>
          <w:numId w:val="2"/>
        </w:numPr>
      </w:pPr>
      <w:r>
        <w:t>sut i sicrhau safleoedd ar gyfer gweithio diogel ac effeithiol, yn cynnwys lleoliad a safle cywir arwyddion rhybudd a rheolyddion mynediad</w:t>
      </w:r>
    </w:p>
    <w:p>
      <w:pPr>
        <w:numPr>
          <w:ilvl w:val="0"/>
          <w:numId w:val="2"/>
        </w:numPr>
      </w:pPr>
      <w:r>
        <w:t>pwysigrwydd cytuno i a sefydlu systemau cyfathrebu effeithlon ac effeithiol</w:t>
      </w:r>
    </w:p>
    <w:p>
      <w:pPr>
        <w:numPr>
          <w:ilvl w:val="0"/>
          <w:numId w:val="2"/>
        </w:numPr>
      </w:pPr>
      <w:r>
        <w:t>sut i gynnal systemau cyfathrebu effeithiol</w:t>
      </w:r>
    </w:p>
    <w:p>
      <w:pPr>
        <w:numPr>
          <w:ilvl w:val="0"/>
          <w:numId w:val="2"/>
        </w:numPr>
      </w:pPr>
      <w:r>
        <w:t>â phwy i gysylltu os nad yw'n bosibl ymateb i argyfwng gwaith coed</w:t>
      </w:r>
    </w:p>
    <w:p>
      <w:pPr>
        <w:numPr>
          <w:ilvl w:val="0"/>
          <w:numId w:val="2"/>
        </w:numPr>
      </w:pPr>
      <w:r>
        <w:t>y dulliau gwaith i sicrhau diogelwch personél gwaith coed ar y safle</w:t>
      </w:r>
    </w:p>
    <w:p>
      <w:pPr>
        <w:numPr>
          <w:ilvl w:val="0"/>
          <w:numId w:val="2"/>
        </w:numPr>
      </w:pPr>
      <w:r>
        <w:t>sut y gall cymhlethdod y sefyllfa effeithio ar weithrediadau gwaith coed</w:t>
      </w:r>
    </w:p>
    <w:p>
      <w:pPr>
        <w:numPr>
          <w:ilvl w:val="0"/>
          <w:numId w:val="2"/>
        </w:numPr>
      </w:pPr>
      <w:r>
        <w:t>lefelau gwahanol argyfyngau a'r adnoddau sy'n ofynnol</w:t>
      </w:r>
    </w:p>
    <w:p>
      <w:pPr>
        <w:numPr>
          <w:ilvl w:val="0"/>
          <w:numId w:val="2"/>
        </w:numPr>
      </w:pPr>
      <w:r>
        <w:t>sut i flaenoriaethu argyfyngau</w:t>
      </w:r>
    </w:p>
    <w:p>
      <w:pPr>
        <w:numPr>
          <w:ilvl w:val="0"/>
          <w:numId w:val="2"/>
        </w:numPr>
      </w:pPr>
      <w:r>
        <w:t>eich cyfrifoldebau yn unol â deddfwriaeth amgylcheddol, iechyd a diogelwch a chodau ymarfer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​Paratoi ar gyfer argyfyngau yn y ffyrdd canlynol:</w:t>
      </w:r>
    </w:p>
    <w:p>
      <w:pPr>
        <w:numPr>
          <w:ilvl w:val="0"/>
          <w:numId w:val="3"/>
        </w:numPr>
      </w:pPr>
      <w:r>
        <w:t>llenwi gyda thanwydd a gwirio'r cerbyd</w:t>
      </w:r>
    </w:p>
    <w:p>
      <w:pPr>
        <w:numPr>
          <w:ilvl w:val="0"/>
          <w:numId w:val="3"/>
        </w:numPr>
      </w:pPr>
      <w:r>
        <w:t>paratoi a gwirio offer gwaith coed</w:t>
      </w:r>
    </w:p>
    <w:p>
      <w:pPr>
        <w:numPr>
          <w:ilvl w:val="0"/>
          <w:numId w:val="3"/>
        </w:numPr>
      </w:pPr>
      <w:r>
        <w:t>llwytho'r offer sydd ei angen ar gyfer gweithrediadau gwaith coed brys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argyfwng; gwaith coed; cynllunio; offer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6664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22C97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8803C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78c755b38e451c" /><Relationship Type="http://schemas.openxmlformats.org/officeDocument/2006/relationships/numbering" Target="/word/numbering.xml" Id="R015b8dbda2f4463a" /><Relationship Type="http://schemas.openxmlformats.org/officeDocument/2006/relationships/settings" Target="/word/settings.xml" Id="R65d8658b464444f0" /><Relationship Type="http://schemas.openxmlformats.org/officeDocument/2006/relationships/image" Target="/word/media/9440eeb5-b499-4585-a3a8-05851d72e067.png" Id="R39100a256aa04b5c" /></Relationships>
</file>