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e25a5711f74c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YW26</w:t>
            </w:r>
            <w:r>
              <w:rPr>
                <w:b/>
              </w:rPr>
              <w:br/>
            </w:r>
            <w:r>
              <w:rPr>
                <w:b/>
              </w:rPr>
              <w:t>Arwain gweithwyr ieuenctid a gwirfoddolwyr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9a1727de0947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rhoi cymorth, mentora, hyfforddi a chyngor yn ymwneud â gwaith ieuenctid i weithwyr eraill. Byddwch yn rhannu eich ymarfer proffesiynol ym maes gwaith ieuenctid wrth roi cymorth.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addas ar gyfer ymarferwyr gwaith ieuenctid sy'n gweithio gydag eraill i ddarparu gwasanaethau gwaith ieuenctid ac sy’n rhoi cymorth a chyngor iddynt heb fod â chyfrifoldebau rheoli llinell. Mae hefyd yn addas ar gyfer gweithwyr ieuenctid sy'n cynorthwyo eraill i ddatblygu eu hymarfer gwaith ieuenctid.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Yng nghyd-destun y safon hon, gall gweithwyr eraill olygu'r rheini o fewn ac y tu allan i'ch sefydliad, gan gynnwys y rhai nad oes ganddynt rôl a chyfrifoldebau gwaith ieuenctid penodol.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cymorth,mentora, hyfforddiant a chyngor yn ymwneud â gwaith ieuenctid i eraill</w:t>
      </w:r>
    </w:p>
    <w:p>
      <w:pPr>
        <w:numPr>
          <w:ilvl w:val="0"/>
          <w:numId w:val="1"/>
        </w:numPr>
      </w:pPr>
      <w:r>
        <w:t>helpu pobl ym maes eich gwaith i ddatblygu eu ffyrdd eu hunain o weithio a dod i’w penderfyniadau eu hunain o fewn ffiniau y cytunwyd arnynt</w:t>
      </w:r>
    </w:p>
    <w:p>
      <w:pPr>
        <w:numPr>
          <w:ilvl w:val="0"/>
          <w:numId w:val="1"/>
        </w:numPr>
      </w:pPr>
      <w:r>
        <w:t>cynorthwyo gweithwyr eraill i arwain yn eu meysydd arbenigedd eu hunain a dangos parodrwydd i ddilyn yr arweiniad hwn</w:t>
      </w:r>
    </w:p>
    <w:p>
      <w:pPr>
        <w:numPr>
          <w:ilvl w:val="0"/>
          <w:numId w:val="1"/>
        </w:numPr>
      </w:pPr>
      <w:r>
        <w:t>gweithio o fewn unrhyw strwythurau, gweithdrefnau a gofynion gofynnol eich sefydliad eich hun a sefydliadau eraill wrth roi cymorth i weithwyr eraill</w:t>
      </w:r>
    </w:p>
    <w:p>
      <w:pPr>
        <w:numPr>
          <w:ilvl w:val="0"/>
          <w:numId w:val="1"/>
        </w:numPr>
      </w:pPr>
      <w:r>
        <w:t>gweithio yn unol â'r gwerthoedd a'r egwyddorion sy'n sail i waith ieuenctid wrth weithio gydag eraill</w:t>
      </w:r>
    </w:p>
    <w:p>
      <w:pPr>
        <w:numPr>
          <w:ilvl w:val="0"/>
          <w:numId w:val="1"/>
        </w:numPr>
      </w:pPr>
      <w:r>
        <w:t>datrys unrhyw anawsterau a heriau y gall gweithwyr a gwirfoddolwyr eraill eu cyflwyno i chi</w:t>
      </w:r>
    </w:p>
    <w:p>
      <w:pPr>
        <w:numPr>
          <w:ilvl w:val="0"/>
          <w:numId w:val="1"/>
        </w:numPr>
      </w:pPr>
      <w:r>
        <w:t>bodloni'r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rheoleiddiol a moesegol sy'n ymwneud â gwaith ieuenctid, a'u heffaith ar faes eich gweithrediadau</w:t>
      </w:r>
    </w:p>
    <w:p>
      <w:pPr>
        <w:numPr>
          <w:ilvl w:val="0"/>
          <w:numId w:val="2"/>
        </w:numPr>
      </w:pPr>
      <w:r>
        <w:t>y gwahaniaethau sylfaenol rhwng rheoli a rhoi cymorth mewn rôl lle nad ydych yn rheoli</w:t>
      </w:r>
    </w:p>
    <w:p>
      <w:pPr>
        <w:numPr>
          <w:ilvl w:val="0"/>
          <w:numId w:val="2"/>
        </w:numPr>
      </w:pPr>
      <w:r>
        <w:t>y mathau o gymorth y gellir eu rhoi megis mentora, goruchwylio anffurfiol a chyngor ymarfer proffesiynol, a’r gwahaniaeth rhyngddynt</w:t>
      </w:r>
    </w:p>
    <w:p>
      <w:pPr>
        <w:numPr>
          <w:ilvl w:val="0"/>
          <w:numId w:val="2"/>
        </w:numPr>
      </w:pPr>
      <w:r>
        <w:t>y mathau o gymorth a chyngor y bydd eu hangen ar eraill yn ôl pob tebyg a sut i ymateb i'r rhain</w:t>
      </w:r>
    </w:p>
    <w:p>
      <w:pPr>
        <w:numPr>
          <w:ilvl w:val="0"/>
          <w:numId w:val="2"/>
        </w:numPr>
      </w:pPr>
      <w:r>
        <w:t>ffyrdd o adlewyrchu ymarfer proffesiynol ym maes gwaith ieuenctid wrth roi cymorth, mentora neu oruchwyliaeth anffurfiol i weithwyr eraill</w:t>
      </w:r>
    </w:p>
    <w:p>
      <w:pPr>
        <w:numPr>
          <w:ilvl w:val="0"/>
          <w:numId w:val="2"/>
        </w:numPr>
      </w:pPr>
      <w:r>
        <w:t>gwahanol ddulliau ar gyfer cyfathrebu ag eraill a sut i ddewis a chymhwyso dulliau llwyddiannus mewn gwahanol sefyllfaoedd</w:t>
      </w:r>
    </w:p>
    <w:p>
      <w:pPr>
        <w:numPr>
          <w:ilvl w:val="0"/>
          <w:numId w:val="2"/>
        </w:numPr>
      </w:pPr>
      <w:r>
        <w:t>mathau o anawsterau a heriau a allai godi, gan gynnwys gwrthdaro o fewn y maes, a ffyrdd o'u nodi a'u goresgyn</w:t>
      </w:r>
    </w:p>
    <w:p>
      <w:pPr>
        <w:numPr>
          <w:ilvl w:val="0"/>
          <w:numId w:val="2"/>
        </w:numPr>
      </w:pPr>
      <w:r>
        <w:t>pwysigrwydd annog eraill i arwain, a’r ffyrdd y gellir cyflawni hyn</w:t>
      </w:r>
    </w:p>
    <w:p>
      <w:pPr>
        <w:numPr>
          <w:ilvl w:val="0"/>
          <w:numId w:val="2"/>
        </w:numPr>
      </w:pPr>
      <w:r>
        <w:t>sut i rymuso eraill yn effeithiol</w:t>
      </w:r>
    </w:p>
    <w:p>
      <w:pPr>
        <w:numPr>
          <w:ilvl w:val="0"/>
          <w:numId w:val="2"/>
        </w:numPr>
      </w:pPr>
      <w:r>
        <w:t>sut i ddewis gwahanol ddulliau a'u defnyddio'n llwyddiannus i annog, cymell a chynorthwyo aelodau'r tîm a chydnabod cyflawniad</w:t>
      </w:r>
    </w:p>
    <w:p>
      <w:pPr>
        <w:numPr>
          <w:ilvl w:val="0"/>
          <w:numId w:val="2"/>
        </w:numPr>
      </w:pPr>
      <w:r>
        <w:t>eich gwerthoedd, eich cymhellion a’ch emosiynau</w:t>
      </w:r>
    </w:p>
    <w:p>
      <w:pPr>
        <w:numPr>
          <w:ilvl w:val="0"/>
          <w:numId w:val="2"/>
        </w:numPr>
      </w:pPr>
      <w:r>
        <w:t>eich rôl a’ch cyfrifoldebau a faint o annibyniaeth sydd gennych</w:t>
      </w:r>
    </w:p>
    <w:p>
      <w:pPr>
        <w:numPr>
          <w:ilvl w:val="0"/>
          <w:numId w:val="2"/>
        </w:numPr>
      </w:pPr>
      <w:r>
        <w:t>amcanion cyffredinol eich sefydliad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 YW31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cynorthwyo; gweithwyr eraill; effeithiol; ymarfer; mentora; gwybodaeth; cyngor; goruchwylio; gwerthoedd; cymell; galluogi; gwella; ymddiried; datblygiad; amcanion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E45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970A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750a2fd5804ed0" /><Relationship Type="http://schemas.openxmlformats.org/officeDocument/2006/relationships/numbering" Target="/word/numbering.xml" Id="Rd8be52e236fe45df" /><Relationship Type="http://schemas.openxmlformats.org/officeDocument/2006/relationships/settings" Target="/word/settings.xml" Id="Rbc462cd3def044d9" /><Relationship Type="http://schemas.openxmlformats.org/officeDocument/2006/relationships/image" Target="/word/media/05eddfc1-7240-481c-a3ec-19b74d3d2bb8.png" Id="R8f9a1727de094734" /></Relationships>
</file>