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74c3abc8843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COSVR99</w:t>
            </w:r>
            <w:r>
              <w:rPr>
                <w:b/>
              </w:rPr>
              <w:br/>
            </w:r>
            <w:r>
              <w:rPr>
                <w:b/>
              </w:rPr>
              <w:t>Gosod systemau gorchuddio a chladio ar ffurfiannau waliau a tho crwm a chymhleth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d7273a230945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gosod systemau gorchuddio a chladio ar ffurfiannau waliau a tho crwm a chymhleth, dehongli gwybodaeth, mabwysiadu arferion gwaith diogel, iach ac amgylcheddol gyfrifol, dewis a defnyddio deunyddiau, cydrannau, offer a chyfarpar, yn unol â gofynion y sefydliad sy'n cyfateb i'r gofynion statudol a deddfwriaethol presennol neu'n rhagori arnynt</w:t>
      </w:r>
    </w:p>
    <w:p>
      <w:pPr/>
      <w:r>
        <w:rPr>
          <w:lang w:val="en-GB"/>
        </w:rPr>
        <w:t>Mae'r safon hon ar gyfer pobl sy'n gweithio ym maes galwedigaethol galwedigaethau cladin,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  dehongli'r wybodaeth am y gwaith a'r adnoddau i gadarnhau ei pherthnasedd ar gyfer y canlynol: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P2  cydymffurfio â'r ddeddfwriaeth berthnasol a chanllawiau swyddogol i wneud eich gwaith a chynnal arferion gwaith diogel ac iach am y canlynol: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1adaa2080541dc" /><Relationship Type="http://schemas.openxmlformats.org/officeDocument/2006/relationships/numbering" Target="/word/numbering.xml" Id="R4a3a8526a4b6481e" /><Relationship Type="http://schemas.openxmlformats.org/officeDocument/2006/relationships/settings" Target="/word/settings.xml" Id="Re59662b1846c4d33" /><Relationship Type="http://schemas.openxmlformats.org/officeDocument/2006/relationships/image" Target="/word/media/e6708a4b-350e-4d34-b45e-b471cf524e59.png" Id="R5dd7273a230945d6" /></Relationships>
</file>