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f951186d44ab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COSVR640</w:t>
            </w:r>
            <w:r>
              <w:rPr>
                <w:b/>
              </w:rPr>
              <w:br/>
            </w:r>
            <w:r>
              <w:rPr>
                <w:b/>
              </w:rPr>
              <w:t>Codi a gostwng ffurfwaith perchnogol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d5b1a17cb84e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chodi a gostwng ffurfwaith, dehongli gwybodaeth, mabwysiadu arferion gwaith diogel, iach ac amgylcheddol gyfrifol, a dewis a defnyddio deunyddiau, cydrannau, offer a chyfarpar.</w:t>
      </w:r>
    </w:p>
    <w:p>
      <w:pPr/>
      <w:r>
        <w:rPr>
          <w:lang w:val="en-GB"/>
        </w:rPr>
        <w:t>Mae'r safon hon ar gyfer pobl sy'n gweithio ym maes galwedigaethol Gweithrediadau Adeiladu a Pheirianneg Sifil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   dehongli'r wybodaeth a roddir am y gwaith a'r adnoddau i gadarnhau ei pherthnasedd</w:t>
      </w:r>
    </w:p>
    <w:p>
      <w:pPr/>
      <w:r>
        <w:rPr>
          <w:lang w:val="en-GB"/>
        </w:rPr>
        <w:t xml:space="preserve">P2   cydymffurfio â'r ddeddfwriaeth berthnasol a phenodol a chanllawiau swyddogol i wneud eich gwaith a chynnal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   dewis faint o adnoddau sydd eu hangen ac ansawdd gofynnol yr adnoddau hynny ar gyfer y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P4   cydymffurfio â gweithdrefnau’r sefydliad i leihau'r risg o ddifrod i'r gwaith a'r ardal o’i gwmpas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P5   cydymffurfio â'r wybodaeth a roddir yn y contract i wneud y gwaith yn effeithlon yn unol â’r gofynion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  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    </w:t>
      </w:r>
    </w:p>
    <w:p>
      <w:pPr/>
      <w:r>
        <w:rPr>
          <w:lang w:val="en-GB"/>
        </w:rPr>
        <w:t>Gweithio’n ddiogel:</w:t>
      </w:r>
    </w:p>
    <w:p>
      <w:pPr/>
      <w:r>
        <w:rPr>
          <w:lang w:val="en-GB"/>
        </w:rPr>
        <w:t xml:space="preserve"> ystyried eich diogelwch eich hun a’r bobl o’ch cwmpas, herio ymddygiad anniogel</w:t>
      </w:r>
    </w:p>
    <w:p>
      <w:pPr/>
      <w:r>
        <w:rPr>
          <w:lang w:val="en-GB"/>
        </w:rPr>
        <w:t xml:space="preserve">2   </w:t>
      </w:r>
    </w:p>
    <w:p>
      <w:pPr/>
      <w:r>
        <w:rPr>
          <w:lang w:val="en-GB"/>
        </w:rPr>
        <w:t>Cyfathrebu’n effeithiol:</w:t>
      </w:r>
    </w:p>
    <w:p>
      <w:pPr/>
      <w:r>
        <w:rPr>
          <w:lang w:val="en-GB"/>
        </w:rPr>
        <w:t xml:space="preserve"> ar lafar, yn ysgrifenedig, yn electronig, gwrando, iaith y corff, cyflwyno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3   </w:t>
      </w:r>
    </w:p>
    <w:p>
      <w:pPr/>
      <w:r>
        <w:rPr>
          <w:lang w:val="en-GB"/>
        </w:rPr>
        <w:t>Parch:</w:t>
      </w:r>
    </w:p>
    <w:p>
      <w:pPr/>
      <w:r>
        <w:rPr>
          <w:lang w:val="en-GB"/>
        </w:rPr>
        <w:t xml:space="preserve"> cymhwyso egwyddorion cydraddoldeb, amrywiaeth a chynhwysiant wrth ddelio ag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4   </w:t>
      </w:r>
    </w:p>
    <w:p>
      <w:pPr/>
      <w:r>
        <w:rPr>
          <w:lang w:val="en-GB"/>
        </w:rPr>
        <w:t>Gweithio fel tîm:</w:t>
      </w:r>
    </w:p>
    <w:p>
      <w:pPr/>
      <w:r>
        <w:rPr>
          <w:lang w:val="en-GB"/>
        </w:rPr>
        <w:t xml:space="preserve"> gweithio’n effeithiol ac yn ddiogel gydag eraill heb lawer o oruchwyliaeth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5   </w:t>
      </w:r>
    </w:p>
    <w:p>
      <w:pPr/>
      <w:r>
        <w:rPr>
          <w:lang w:val="en-GB"/>
        </w:rPr>
        <w:t>Gweithio’n annibynnol:</w:t>
      </w:r>
    </w:p>
    <w:p>
      <w:pPr/>
      <w:r>
        <w:rPr>
          <w:lang w:val="en-GB"/>
        </w:rPr>
        <w:t xml:space="preserve"> cymryd cyfrifoldeb am gwblhau’ch gwaith eich hun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6   </w:t>
      </w:r>
    </w:p>
    <w:p>
      <w:pPr/>
      <w:r>
        <w:rPr>
          <w:lang w:val="en-GB"/>
        </w:rPr>
        <w:t>Meddwl yn rhesymegol:</w:t>
      </w:r>
    </w:p>
    <w:p>
      <w:pPr/>
      <w:r>
        <w:rPr>
          <w:lang w:val="en-GB"/>
        </w:rPr>
        <w:t xml:space="preserve"> meddwl mewn ffordd glir a dilys wrth wneud penderfyniadau er mwyn dilyn y cyfarwyddiadau gwaith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7   </w:t>
      </w:r>
    </w:p>
    <w:p>
      <w:pPr/>
      <w:r>
        <w:rPr>
          <w:lang w:val="en-GB"/>
        </w:rPr>
        <w:t>Gweithio’n effeithiol:</w:t>
      </w:r>
    </w:p>
    <w:p>
      <w:pPr/>
      <w:r>
        <w:rPr>
          <w:lang w:val="en-GB"/>
        </w:rPr>
        <w:t xml:space="preserve"> gwneud y gwaith mewn ffordd ddibynadwy, diogel a chynhyrchiol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8   </w:t>
      </w:r>
    </w:p>
    <w:p>
      <w:pPr/>
      <w:r>
        <w:rPr>
          <w:lang w:val="en-GB"/>
        </w:rPr>
        <w:t>Rheoli amser:</w:t>
      </w:r>
    </w:p>
    <w:p>
      <w:pPr/>
      <w:r>
        <w:rPr>
          <w:lang w:val="en-GB"/>
        </w:rPr>
        <w:t xml:space="preserve"> defnyddio’ch amser eich hun yn effeithiol er mwyn cwblhau’r gwaith mewn pryd, cymryd yr amser i fod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9   </w:t>
      </w:r>
    </w:p>
    <w:p>
      <w:pPr/>
      <w:r>
        <w:rPr>
          <w:lang w:val="en-GB"/>
        </w:rPr>
        <w:t>Bod â’r gallu i addasu:</w:t>
      </w:r>
    </w:p>
    <w:p>
      <w:pPr/>
      <w:r>
        <w:rPr>
          <w:lang w:val="en-GB"/>
        </w:rPr>
        <w:t xml:space="preserve"> gallu addasu i newidiadau i’r cyfarwyddiadau gweithio, rhoi diogelwch yn gyntaf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COSVR640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adeiladu Ffyrdd, Gweithwyr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a Pheirianneg Sifil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Systemau clymu; Systemau propio; Ffurfwaith perchnogol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ccc8e271f84cfd" /><Relationship Type="http://schemas.openxmlformats.org/officeDocument/2006/relationships/numbering" Target="/word/numbering.xml" Id="Rd38dd3f44bca4e14" /><Relationship Type="http://schemas.openxmlformats.org/officeDocument/2006/relationships/settings" Target="/word/settings.xml" Id="R57092fd28e784016" /><Relationship Type="http://schemas.openxmlformats.org/officeDocument/2006/relationships/image" Target="/word/media/33546035-1917-4952-b554-7ede9a83cbef.png" Id="R59d5b1a17cb84e3a" /></Relationships>
</file>