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a153a0ba2c49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COSVR311L</w:t>
            </w:r>
            <w:r>
              <w:rPr>
                <w:b/>
              </w:rPr>
              <w:br/>
            </w:r>
            <w:r>
              <w:rPr>
                <w:b/>
              </w:rPr>
              <w:t>Gosod gorchuddion lloriau pren i greu dyluniadau arbennig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dc32be551e40f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dewis deunyddiau, cydrannau a chyfarpar a pharatoi a gosod gorchuddion lloriau pren i greu dyluniadau arbennig mewn sefyllfaoedd domestig a/neu gontract.</w:t>
      </w:r>
    </w:p>
    <w:p>
      <w:pPr/>
      <w:r>
        <w:rPr>
          <w:lang w:val="en-GB"/>
        </w:rPr>
        <w:t>Mae'r safon hon ar gyfer pobl sy'n gweithio ym maes galwedigaethol Gorchuddion Lloriau a gall gweithwyr, goruchwylwyr a rheolwyr adeiladu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​P1  dehongli'r wybodaeth a roddir am y gwaith a'r adnoddau i gadarnhau ei pherthnasedd</w:t>
      </w:r>
    </w:p>
    <w:p>
      <w:pPr/>
      <w:r>
        <w:rPr>
          <w:lang w:val="en-GB"/>
        </w:rPr>
        <w:t>P2  cydymffurfio â'r ddeddfwriaeth berthnasol a phenodol a chanllawiau swyddogol i wneud eich gwaith a chynnal arferion gwaith diogel ac iach</w:t>
      </w:r>
    </w:p>
    <w:p>
      <w:pPr/>
      <w:r>
        <w:rPr>
          <w:lang w:val="en-GB"/>
        </w:rPr>
        <w:t>P3  dewis faint o adnoddau sydd eu hangen ac ansawdd gofynnol yr adnoddau hynny ar gyfer y dulliau gweithio</w:t>
      </w:r>
    </w:p>
    <w:p>
      <w:pPr/>
      <w:r>
        <w:rPr>
          <w:lang w:val="en-GB"/>
        </w:rPr>
        <w:t>P4  cydymffurfio â gweithdrefnau'r sefydliad i leihau'r risg o ddifrod i'r gwaith a'r ardal o'i gwmpas</w:t>
      </w:r>
    </w:p>
    <w:p>
      <w:pPr/>
      <w:r>
        <w:rPr>
          <w:lang w:val="en-GB"/>
        </w:rPr>
        <w:t>P5  cydymffurfio â'r wybodaeth a roddir yn y contract i wneud y gwaith yn effeithlon yn unol â'r gofynion</w:t>
      </w:r>
    </w:p>
    <w:p>
      <w:pPr/>
      <w:r>
        <w:rPr>
          <w:lang w:val="en-GB"/>
        </w:rPr>
        <w:t>P6 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 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  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 dehongli</w:t>
      </w:r>
    </w:p>
    <w:p>
      <w:pPr/>
      <w:r>
        <w:rPr>
          <w:lang w:val="en-GB"/>
        </w:rPr>
        <w:t xml:space="preserve">K3  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 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 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K6  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K7  beth yw'r gweithdrefnau ar gyfer adrodd am ddamweiniau a phwy sy'n gyfrifol am wneud hynny</w:t>
      </w:r>
    </w:p>
    <w:p>
      <w:pPr/>
      <w:r>
        <w:rPr>
          <w:lang w:val="en-GB"/>
        </w:rPr>
        <w:t xml:space="preserve">K8 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K9  sut i weithredu arferion gwaith sy'n amgylcheddol gyfrifol er mwyn 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K10 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K11 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K12 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K13 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K14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K15 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K16 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K17 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t xml:space="preserve">K18 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| --- |</w:t>
      </w:r>
    </w:p>
    <w:p>
      <w:pPr/>
      <w:r>
        <w:rPr>
          <w:lang w:val="en-GB"/>
        </w:rPr>
        <w:t xml:space="preserve"> |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1  dehongli lluniadau, gofynion, amserlenni, datganiadau dull, asesiadau risg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>2  osgoi risg drwy gydymffurfio â'r wybodaeth a roddir am y dilynol</w:t>
      </w:r>
    </w:p>
    <w:p>
      <w:pPr/>
      <w:r>
        <w:rPr>
          <w:lang w:val="en-GB"/>
        </w:rPr>
        <w:t>2.1  dulliau gweithio</w:t>
      </w:r>
    </w:p>
    <w:p>
      <w:pPr/>
      <w:r>
        <w:rPr>
          <w:lang w:val="en-GB"/>
        </w:rPr>
        <w:t>2.2  defnyddio cyfarpar rheoli iechyd a diogelwch yn ddiogel</w:t>
      </w:r>
    </w:p>
    <w:p>
      <w:pPr/>
      <w:r>
        <w:rPr>
          <w:lang w:val="en-GB"/>
        </w:rPr>
        <w:t>2.3  defnyddio, storio a thrin deunyddiau'n ddiogel</w:t>
      </w:r>
    </w:p>
    <w:p>
      <w:pPr/>
      <w:r>
        <w:rPr>
          <w:lang w:val="en-GB"/>
        </w:rPr>
        <w:t>2.4  defnyddio a storio offer a chyfarpar yn ddiogel</w:t>
      </w:r>
    </w:p>
    <w:p>
      <w:pPr/>
      <w:r>
        <w:rPr>
          <w:lang w:val="en-GB"/>
        </w:rPr>
        <w:t>2.5 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3  dewis adnoddau sy'n gysylltiedig â'ch gwaith eich hun</w:t>
      </w:r>
    </w:p>
    <w:p>
      <w:pPr/>
      <w:r>
        <w:rPr>
          <w:lang w:val="en-GB"/>
        </w:rPr>
        <w:t>3.1  deunyddiau, cydrannau a gosodiadau</w:t>
      </w:r>
    </w:p>
    <w:p>
      <w:pPr/>
      <w:r>
        <w:rPr>
          <w:lang w:val="en-GB"/>
        </w:rPr>
        <w:t>3.2  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4  diogelu'r gwaith a'r ardal o'i gwmpas rhag difrod</w:t>
      </w:r>
    </w:p>
    <w:p>
      <w:pPr/>
      <w:r>
        <w:rPr>
          <w:lang w:val="en-GB"/>
        </w:rPr>
        <w:t>5  lleihau difrod a chynnal lle gweithio glân</w:t>
      </w:r>
    </w:p>
    <w:p>
      <w:pPr/>
      <w:r>
        <w:rPr>
          <w:lang w:val="en-GB"/>
        </w:rPr>
        <w:t>6 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>7  dangos sgiliau mesur, marcio allan, uno, lleoli, ffitio, sicrhau, sandio, glanhau, staenio, selio, cwyro, iro, lacro a gorffen</w:t>
      </w:r>
    </w:p>
    <w:p>
      <w:pPr/>
      <w:r>
        <w:rPr>
          <w:lang w:val="en-GB"/>
        </w:rPr>
        <w:t>8  defnyddio a chynnal a chadw offer llaw, offer pŵer cludadwy a chyfarpar ategol</w:t>
      </w:r>
    </w:p>
    <w:p>
      <w:pPr/>
      <w:r>
        <w:rPr>
          <w:lang w:val="en-GB"/>
        </w:rPr>
        <w:t>9  gosod gorchuddion lloriau pren a'u gorffen mewn ffordd benodol i greu o leiaf un o'r dyluniadau arbennig dilynol mewn sefyllfaoedd domestig a/neu gontract yn unol â'r cyfarwyddiadau gweithio a roddir</w:t>
      </w:r>
    </w:p>
    <w:p>
      <w:pPr/>
      <w:r>
        <w:rPr>
          <w:lang w:val="en-GB"/>
        </w:rPr>
        <w:t>9.1  parquet/saethben</w:t>
      </w:r>
    </w:p>
    <w:p>
      <w:pPr/>
      <w:r>
        <w:rPr>
          <w:lang w:val="en-GB"/>
        </w:rPr>
        <w:t>9.2  mosaigau</w:t>
      </w:r>
    </w:p>
    <w:p>
      <w:pPr/>
      <w:r>
        <w:rPr>
          <w:lang w:val="en-GB"/>
        </w:rPr>
        <w:t>9.3  borderi manwl</w:t>
      </w:r>
    </w:p>
    <w:p>
      <w:pPr/>
      <w:r>
        <w:rPr>
          <w:lang w:val="en-GB"/>
        </w:rPr>
        <w:t>9.4  paneli manwl</w:t>
      </w:r>
    </w:p>
    <w:p>
      <w:pPr/>
      <w:r>
        <w:rPr>
          <w:lang w:val="en-GB"/>
        </w:rPr>
        <w:t>9.5  motiffau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10 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| --- | |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>1  cyfrifoldebau amgylcheddol, gweithdrefnau'r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>2  ymateb y gweithiwr i sefyllfaoedd yn unol ag awdurdodiad sefydliadol a sgiliau personol</w:t>
      </w:r>
    </w:p>
    <w:p>
      <w:pPr/>
      <w:r>
        <w:rPr>
          <w:lang w:val="en-GB"/>
        </w:rPr>
        <w:t>2.1  tanau, gollyngiadau ac anafiadau</w:t>
      </w:r>
    </w:p>
    <w:p>
      <w:pPr/>
      <w:r>
        <w:rPr>
          <w:lang w:val="en-GB"/>
        </w:rPr>
        <w:t>2.2  argyfyngau sy'n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3 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>4  y cyfarpar a nodir gan yr egwyddorion diogelu ar gyfer defnydd galwedigaethol, mathau o gyfarpar a phwrpas pob math, sefyllfaoedd gwaith a'r amgylchedd gwaith cyffredinol</w:t>
      </w:r>
    </w:p>
    <w:p>
      <w:pPr/>
      <w:r>
        <w:rPr>
          <w:lang w:val="en-GB"/>
        </w:rPr>
        <w:t>4.1  mesurau diogelu ar y cyd</w:t>
      </w:r>
    </w:p>
    <w:p>
      <w:pPr/>
      <w:r>
        <w:rPr>
          <w:lang w:val="en-GB"/>
        </w:rPr>
        <w:t>4.2  cyfarpar diogelu personol</w:t>
      </w:r>
    </w:p>
    <w:p>
      <w:pPr/>
      <w:r>
        <w:rPr>
          <w:lang w:val="en-GB"/>
        </w:rPr>
        <w:t>4.3  cyfarpar diogelu anadlol</w:t>
      </w:r>
    </w:p>
    <w:p>
      <w:pPr/>
      <w:r>
        <w:rPr>
          <w:lang w:val="en-GB"/>
        </w:rPr>
        <w:t>4.4 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5  lluniadau, gofynion, amserlenni, datganiadau dull, asesiadau risg, data electronig, gwybodaeth gweithgynhyrchwyr a rheoliadau cyfredol sy'n ymwneud ag adeiladau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>6  mae hyn yn ymwneud â chyfrifoldebau'r gweithiwr am ddamweiniau posibl, peryglon i iechyd a'r amgylchedd wrth weithio yn y gweithle, o dan lefel y tir, mewn lleoedd cyfyng, ag offer a chyfarpar ac â deunyddiau a sylweddau ac wrth symud/storio deunyddiau, codi a chario a defnyddio cyfarpar codi mecanyddol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Cynnal a chadw**</w:t>
      </w:r>
    </w:p>
    <w:p>
      <w:pPr/>
      <w:r>
        <w:rPr>
          <w:lang w:val="en-GB"/>
        </w:rPr>
        <w:t>7  gofal y gweithiwr am offer llaw, offer pŵer cludadwy a chyfarpar ategol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| --- |</w:t>
      </w:r>
    </w:p>
    <w:p>
      <w:pPr/>
      <w:r>
        <w:rPr>
          <w:lang w:val="en-GB"/>
        </w:rPr>
        <w:t xml:space="preserve"> |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>8  cymhwyso gwybodaeth i sicrhau arferion, gweithdrefnau a sgiliau gwaith diogel ac iach mewn perthynas â'r dull/maes gwaith a'r deunyddiau a ddefnyddir i</w:t>
      </w:r>
    </w:p>
    <w:p>
      <w:pPr/>
      <w:r>
        <w:rPr>
          <w:lang w:val="en-GB"/>
        </w:rPr>
        <w:t>8.1  cadarnhau a sicrhau ei bod yn addas gosod gorchuddion lloriau pren ar arwynebau cefndir mewn sefyllfaoedd domestig a/neu gontract i greu dyluniadau arbennig</w:t>
      </w:r>
    </w:p>
    <w:p>
      <w:pPr/>
      <w:r>
        <w:rPr>
          <w:lang w:val="en-GB"/>
        </w:rPr>
        <w:t>8.2  sicrhau bod yr haenau gwaelodol/rhynghaenau addas yn eu lle</w:t>
      </w:r>
    </w:p>
    <w:p>
      <w:pPr/>
      <w:r>
        <w:rPr>
          <w:lang w:val="en-GB"/>
        </w:rPr>
        <w:t>8.3  dehongli cynlluniau llawr a throsglwyddo dyluniadau arbennig (parquet/saethben, mosaigau, borderi, paneli a motiffau) i loriau mewn sefyllfaoedd domestig a/neu gontract</w:t>
      </w:r>
    </w:p>
    <w:p>
      <w:pPr/>
      <w:r>
        <w:rPr>
          <w:lang w:val="en-GB"/>
        </w:rPr>
        <w:t>8.4  cadarnhau datymau, llinellau, onglau, lefelau, croesliniau a systemau grid</w:t>
      </w:r>
    </w:p>
    <w:p>
      <w:pPr/>
      <w:r>
        <w:rPr>
          <w:lang w:val="en-GB"/>
        </w:rPr>
        <w:t>8.5  torri ac uno gorchuddion lloriau pren i greu dyluniadau arbennig (parquet/saethben, mosaigau, borderi, paneli a motiffau) mewn sefyllfaoedd domestig a/neu gontract</w:t>
      </w:r>
    </w:p>
    <w:p>
      <w:pPr/>
      <w:r>
        <w:rPr>
          <w:lang w:val="en-GB"/>
        </w:rPr>
        <w:t>8.6  lleoli, gosod a sicrhau gorchuddion lloriau pren yn unol â phwyntiau gosod allan a chyfeirnodau i greu dyluniadau arbennig (parquet/saethben, mosaigau, borderi, paneli a motiffau) mewn sefyllfaoedd domestig a/neu gontract</w:t>
      </w:r>
    </w:p>
    <w:p>
      <w:pPr/>
      <w:r>
        <w:rPr>
          <w:lang w:val="en-GB"/>
        </w:rPr>
        <w:t>8.7  ffurfio chwyddgymalau</w:t>
      </w:r>
    </w:p>
    <w:p>
      <w:pPr/>
      <w:r>
        <w:rPr>
          <w:lang w:val="en-GB"/>
        </w:rPr>
        <w:t>8.8  glanhau, sandio, staenio, cwyro, iro a lacro gorchuddion lloriau pren mewn sefyllfaoedd domestig a/neu gontract</w:t>
      </w:r>
    </w:p>
    <w:p>
      <w:pPr/>
      <w:r>
        <w:rPr>
          <w:lang w:val="en-GB"/>
        </w:rPr>
        <w:t>8.9  gorffen/selio gorchuddion lloriau pren mewn sefyllfaoedd domestig a/neu gontract</w:t>
      </w:r>
    </w:p>
    <w:p>
      <w:pPr/>
      <w:r>
        <w:rPr>
          <w:lang w:val="en-GB"/>
        </w:rPr>
        <w:t>8.10  nodi a oes system wresogi dan y llawr ac ymateb yn briodol i hynny</w:t>
      </w:r>
    </w:p>
    <w:p>
      <w:pPr/>
      <w:r>
        <w:rPr>
          <w:lang w:val="en-GB"/>
        </w:rPr>
        <w:t>8.11  nodi, penderfynu a rhoi gwybod pryd mae angen sgiliau a gwybodaeth arbenigol</w:t>
      </w:r>
    </w:p>
    <w:p>
      <w:pPr/>
      <w:r>
        <w:rPr>
          <w:lang w:val="en-GB"/>
        </w:rPr>
        <w:t>8.12  nodi gofynion penodol ar gyfer strwythurau o ddiddordeb arbennig, adeiladwaith traddodiadol (cyn 1919) ac arwyddocâd hanesyddol</w:t>
      </w:r>
    </w:p>
    <w:p>
      <w:pPr/>
      <w:r>
        <w:rPr>
          <w:lang w:val="en-GB"/>
        </w:rPr>
        <w:t>8.13  defnyddio offer llaw, offer pŵer cludadwy a chyfarpar</w:t>
      </w:r>
    </w:p>
    <w:p>
      <w:pPr/>
      <w:r>
        <w:rPr>
          <w:lang w:val="en-GB"/>
        </w:rPr>
        <w:t>9  gwaith tîm a chyfathrebu</w:t>
      </w:r>
    </w:p>
    <w:p>
      <w:pPr/>
      <w:r>
        <w:rPr>
          <w:lang w:val="en-GB"/>
        </w:rPr>
        <w:t>10  anghenion galwedigaethau eraill sy'n gysylltiedig â gosod gorchuddion lloriau pren i greu dyluniadau arbennig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| --- |</w:t>
      </w:r>
    </w:p>
    <w:p>
      <w:pPr/>
      <w:r>
        <w:rPr>
          <w:lang w:val="en-GB"/>
        </w:rPr>
        <w:t xml:space="preserve"> |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>11  y rhai hynny sy'n codi o wybodaeth, adnoddau a dulliau gweithio</w:t>
      </w:r>
    </w:p>
    <w:p>
      <w:pPr/>
      <w:r>
        <w:rPr>
          <w:lang w:val="en-GB"/>
        </w:rPr>
        <w:t>11.1  eich awdurdod eich hun i unioni sefyllfa</w:t>
      </w:r>
    </w:p>
    <w:p>
      <w:pPr/>
      <w:r>
        <w:rPr>
          <w:lang w:val="en-GB"/>
        </w:rPr>
        <w:t>11.2 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>12  mathau o siartiau cynnydd, amserlenni ac amseroedd amcangyfrifedig</w:t>
      </w:r>
    </w:p>
    <w:p>
      <w:pPr/>
      <w:r>
        <w:rPr>
          <w:lang w:val="en-GB"/>
        </w:rPr>
        <w:t>13  gweithdrefnau'r sefydliad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>14 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15  deunyddiau, cydrannau a chyfarpar mewn perthynas â niferoedd, ansawdd, addasrwydd, meintiau a chynaliadwyedd mathau safonol a/neu arbenigol o</w:t>
      </w:r>
    </w:p>
    <w:p>
      <w:pPr/>
      <w:r>
        <w:rPr>
          <w:lang w:val="en-GB"/>
        </w:rPr>
        <w:t>15.1  blociau pren (ffurfiedig ac sy'n cyd-gloi) a gorchuddion lloriau pren</w:t>
      </w:r>
    </w:p>
    <w:p>
      <w:pPr/>
      <w:r>
        <w:rPr>
          <w:lang w:val="en-GB"/>
        </w:rPr>
        <w:t>15.2  chwyddgymalau, trothwyon, sgertins, stribedi gorchuddio, ymylon grisiau, byrddau cynnal a deunyddiau diogelu</w:t>
      </w:r>
    </w:p>
    <w:p>
      <w:pPr/>
      <w:r>
        <w:rPr>
          <w:lang w:val="en-GB"/>
        </w:rPr>
        <w:t>15.3  adlynion, deunyddiau selio, lacrau, olewau, cwyrau a staenau</w:t>
      </w:r>
    </w:p>
    <w:p>
      <w:pPr/>
      <w:r>
        <w:rPr>
          <w:lang w:val="en-GB"/>
        </w:rPr>
        <w:t>15.4  gosodiadau, ffitiadau a chydrannau cysylltiedig</w:t>
      </w:r>
    </w:p>
    <w:p>
      <w:pPr/>
      <w:r>
        <w:rPr>
          <w:lang w:val="en-GB"/>
        </w:rPr>
        <w:t>15.5  offer llaw, offer pŵer cludadwy a chyfarpar</w:t>
      </w:r>
    </w:p>
    <w:p>
      <w:pPr/>
      <w:r>
        <w:rPr>
          <w:lang w:val="en-GB"/>
        </w:rPr>
        <w:t>16  dulliau o gyfrifo niferoedd, hyd, arwynebedd a gwastraff sy'n gysylltiedig â'r dull/gweithdrefn ar gyfer gosod gorchuddion lloriau pren i greu dyluniadau arbennig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>17  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COSVR311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Llorio a Theilsio Waliau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Gorchuddio Lloriau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Blociau pren; Gorchuddion lloriau pren; Patrymau; Gosod gorchuddion lloriau pren i greu dyluniadau arbennig; Parquet; Saethben; Mosaigau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b05da7edc944b0" /><Relationship Type="http://schemas.openxmlformats.org/officeDocument/2006/relationships/numbering" Target="/word/numbering.xml" Id="R1a1695147f964573" /><Relationship Type="http://schemas.openxmlformats.org/officeDocument/2006/relationships/settings" Target="/word/settings.xml" Id="R4a56e6361be14097" /><Relationship Type="http://schemas.openxmlformats.org/officeDocument/2006/relationships/image" Target="/word/media/de73bfea-ffac-4c81-9af1-6831ae0ffd3c.png" Id="Re2dc32be551e40fd" /></Relationships>
</file>