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7bd5d850504e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COSVR647</w:t>
            </w:r>
            <w:r>
              <w:rPr>
                <w:b/>
              </w:rPr>
              <w:br/>
            </w:r>
            <w:r>
              <w:rPr>
                <w:b/>
              </w:rPr>
              <w:t>Defnyddio deunyddiau cotio i greu gorffeniadau gweadog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373a6ada404f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ar gyfer defnyddio deunyddiau cotio, defnyddio deunyddiau cotio a brwshys, dotweithwyr a rholeri i greu gorffeniadau gweadog, diogelu'r man gweithio, dehongli gwybodaeth, mabwysiadu arferion gwaith diogel, iach ac amgylcheddol gyfrifol a dewis, paratoi a defnyddio deunyddiau, cydrannau, offer a chyfarpar cysylltiedig.</w:t>
      </w:r>
    </w:p>
    <w:p>
      <w:pPr/>
      <w:r>
        <w:rPr>
          <w:lang w:val="en-GB"/>
        </w:rPr>
        <w:t xml:space="preserve">Mae'r safon hon ar gyfer pobl sy'n gweithio ym maes Galwedigaethau Gorffen Addurniadol a Phaentio Diwydiannol a gall gweithwyr, goruchwylwyr a rheolwyr ei defnyddio.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 dehongli'r wybodaeth a roddir am y gwaith a'r adnoddau i gadarnhau ei pherthnasedd</w:t>
      </w:r>
    </w:p>
    <w:p>
      <w:pPr/>
      <w:r>
        <w:rPr>
          <w:lang w:val="en-GB"/>
        </w:rPr>
        <w:t>P2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 dewis faint o adnoddau sydd eu hangen ac ansawdd gofynnol yr adnoddau hynny ar gyfer y dulliau gweithio</w:t>
      </w:r>
    </w:p>
    <w:p>
      <w:pPr/>
      <w:r>
        <w:rPr>
          <w:lang w:val="en-GB"/>
        </w:rPr>
        <w:t>P4 cydymffurfio â gweithdrefnau'r sefydliad i leihau'r risg o ddifrod i'r gwaith a'r ardal o'i gwmpas</w:t>
      </w:r>
    </w:p>
    <w:p>
      <w:pPr/>
      <w:r>
        <w:rPr>
          <w:lang w:val="en-GB"/>
        </w:rPr>
        <w:t>P5 cydymffurfio â'r wybodaeth a roddir yn y contract i wneud y gwaith yn effeithlon yn unol â'r gofynion</w:t>
      </w:r>
    </w:p>
    <w:p>
      <w:pPr/>
      <w:r>
        <w:rPr>
          <w:lang w:val="en-GB"/>
        </w:rPr>
        <w:t>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 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 beth yw'r gweithdrefnau ar gyfer adrodd am ddamweiniau a phwy sy'n gyfrifol am wneud hynny</w:t>
      </w:r>
    </w:p>
    <w:p>
      <w:pPr/>
      <w:r>
        <w:rPr>
          <w:lang w:val="en-GB"/>
        </w:rPr>
        <w:t xml:space="preserve">K9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 sut i weithredu arferion gwaith sy'n amgylcheddol gyfrifol er mwyn 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K11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K15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K17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K19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 dehongli lluniadau, gofynion, rheoliadau cyfredol, adroddiadau asbestos, asesiadau risg, datganiadau dull, amserlenni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2 osgoi risg drwy gydymffurfio â'r wybodaeth a roddir am y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iechyd, gan gynnwys unrhyw risgiau y mae adroddiad asbestos yn tynnu sylw atynt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man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7 dangos sgiliau cymysgu, rhag-gotio, llawdrin, glanhau, golchi, mesur, llenwi a llyfnu</w:t>
      </w:r>
    </w:p>
    <w:p>
      <w:pPr/>
      <w:r>
        <w:rPr>
          <w:lang w:val="en-GB"/>
        </w:rPr>
        <w:t>8 defnyddio a chynnal a chadw offer llaw, offer pŵer a chyfarpar cysylltiedig</w:t>
      </w:r>
    </w:p>
    <w:p>
      <w:pPr/>
      <w:r>
        <w:rPr>
          <w:lang w:val="en-GB"/>
        </w:rPr>
        <w:t>9 cymysgu a defnyddio deunyddiau cotio i greu'r gorffeniadau gweadog dilynol yn unol â'r cyfarwyddiadau gweithio a roddir</w:t>
      </w:r>
    </w:p>
    <w:p>
      <w:pPr/>
      <w:r>
        <w:rPr>
          <w:lang w:val="en-GB"/>
        </w:rPr>
        <w:t>9.1 dotwaith</w:t>
      </w:r>
    </w:p>
    <w:p>
      <w:pPr/>
      <w:r>
        <w:rPr>
          <w:lang w:val="en-GB"/>
        </w:rPr>
        <w:t>9.2 un math arall o orffeniad a gydnabyddir gan weithgynhyrchwyr sy'n cael ei greu drwy ddefnyddio brwsh a/neu ddotweithiwr a/neu roler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CO2, ewyn a phowdr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arolygon asbestos, drwy asesiadau risg, mewn datganiadau dull,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deddfwriaeth gyfredol, amserlenni, asesiadau risg, datganiadau dull, gwybodaeth gweithgynhyrchwyr, canllawiau swyddogol a rheoliadau cyfredol sy'n ymwneud ag adeiladau ac yn gysylltiedig â gofynion galwedigaethol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7 mae hyn yn ymwneud â chyfrifoldebau'r gweithiwr am ddamweiniau posibl, peryglon i iechyd, pobl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>8 gofal y gweithiwr am offer llaw, offer pŵer a chyfarpar cysylltiedig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cadarnhau gofynion mynediad</w:t>
      </w:r>
    </w:p>
    <w:p>
      <w:pPr/>
      <w:r>
        <w:rPr>
          <w:lang w:val="en-GB"/>
        </w:rPr>
        <w:t>9.2 paratoi arwynebau i'w gweadu (arwynebau heb eu gweadu ac arwynebau wedi'u gweadu'n flaenorol)</w:t>
      </w:r>
    </w:p>
    <w:p>
      <w:pPr/>
      <w:r>
        <w:rPr>
          <w:lang w:val="en-GB"/>
        </w:rPr>
        <w:t>9.3 creu amrywiaeth o orffeniadau gweadog a gydnabyddir gan weithgynhyrchwyr sy'n cael eu creu drwy ddefnyddio brwshys, dotweithwyr a rholeri</w:t>
      </w:r>
    </w:p>
    <w:p>
      <w:pPr/>
      <w:r>
        <w:rPr>
          <w:lang w:val="en-GB"/>
        </w:rPr>
        <w:t>9.4 paratoi deunyddiau cotio gweadog</w:t>
      </w:r>
    </w:p>
    <w:p>
      <w:pPr/>
      <w:r>
        <w:rPr>
          <w:lang w:val="en-GB"/>
        </w:rPr>
        <w:t>9.5 rhag-gotio arwynebau â deunyddiau cotio gweadog</w:t>
      </w:r>
    </w:p>
    <w:p>
      <w:pPr/>
      <w:r>
        <w:rPr>
          <w:lang w:val="en-GB"/>
        </w:rPr>
        <w:t>9.6 gweithio o gwmpas ffitiadau trydanol a pheipiau</w:t>
      </w:r>
    </w:p>
    <w:p>
      <w:pPr/>
      <w:r>
        <w:rPr>
          <w:lang w:val="en-GB"/>
        </w:rPr>
        <w:t>9.7 nodi sut mae amodau atmosfferig yn effeithio ar ddeunyddiau cotio a'u defnydd</w:t>
      </w:r>
    </w:p>
    <w:p>
      <w:pPr/>
      <w:r>
        <w:rPr>
          <w:lang w:val="en-GB"/>
        </w:rPr>
        <w:t>9.8 nodi oes waith deunyddiau a baratowyd</w:t>
      </w:r>
    </w:p>
    <w:p>
      <w:pPr/>
      <w:r>
        <w:rPr>
          <w:lang w:val="en-GB"/>
        </w:rPr>
        <w:t>9.9 rhoi gwybodaeth ar gyfer modelu gwybodaeth am adeiladu</w:t>
      </w:r>
    </w:p>
    <w:p>
      <w:pPr/>
      <w:r>
        <w:rPr>
          <w:lang w:val="en-GB"/>
        </w:rPr>
        <w:t>9.10 nodi, penderfynu a rhoi gwybod pryd mae angen sgiliau a gwybodaeth arbenigol</w:t>
      </w:r>
    </w:p>
    <w:p>
      <w:pPr/>
      <w:r>
        <w:rPr>
          <w:lang w:val="en-GB"/>
        </w:rPr>
        <w:t>9.11 nodi a dilyn cyfarwyddiadau gweithgynhyrchwyr</w:t>
      </w:r>
    </w:p>
    <w:p>
      <w:pPr/>
      <w:r>
        <w:rPr>
          <w:lang w:val="en-GB"/>
        </w:rPr>
        <w:t>9.12 gweithio o gwmpas peiriannau ac yn agos iawn atynt</w:t>
      </w:r>
    </w:p>
    <w:p>
      <w:pPr/>
      <w:r>
        <w:rPr>
          <w:lang w:val="en-GB"/>
        </w:rPr>
        <w:t>9.13 cyfarwyddo ac arwain peiriannau wrth iddynt symud a chael eu gweithredu</w:t>
      </w:r>
    </w:p>
    <w:p>
      <w:pPr/>
      <w:r>
        <w:rPr>
          <w:lang w:val="en-GB"/>
        </w:rPr>
        <w:t>9.14 archwilio a defnyddio cyfarpar mynediad</w:t>
      </w:r>
    </w:p>
    <w:p>
      <w:pPr/>
      <w:r>
        <w:rPr>
          <w:lang w:val="en-GB"/>
        </w:rPr>
        <w:t>9.15 gweithio ar uchder</w:t>
      </w:r>
    </w:p>
    <w:p>
      <w:pPr/>
      <w:r>
        <w:rPr>
          <w:lang w:val="en-GB"/>
        </w:rPr>
        <w:t>9.16 defnyddio offer llaw, offer pŵer a chyfarpar cysylltiedig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defnyddio deunyddiau cotio i greu gorffeniadau gweadog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siartiau cynnydd, amserlenni ac amseroedd amcangyfrifedig</w:t>
      </w:r>
    </w:p>
    <w:p>
      <w:pPr/>
      <w:r>
        <w:rPr>
          <w:lang w:val="en-GB"/>
        </w:rPr>
        <w:t>14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15 diogelu gwaith rhag difrod a achosir gan weithgareddau cyffredinol yn y gweithle, galwedigaethau eraill, y cyhoedd ac amodau atmosfferig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16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16.1 deunyddiau cotio gweadog sail powdr a deunyddiau cotio gweadog wedi'u cymysgu'n barod</w:t>
      </w:r>
    </w:p>
    <w:p>
      <w:pPr/>
      <w:r>
        <w:rPr>
          <w:lang w:val="en-GB"/>
        </w:rPr>
        <w:t>16.2 paentiau preimio a selwyr</w:t>
      </w:r>
    </w:p>
    <w:p>
      <w:pPr/>
      <w:r>
        <w:rPr>
          <w:lang w:val="en-GB"/>
        </w:rPr>
        <w:t>16.3 cyfarpar mynediad</w:t>
      </w:r>
    </w:p>
    <w:p>
      <w:pPr/>
      <w:r>
        <w:rPr>
          <w:lang w:val="en-GB"/>
        </w:rPr>
        <w:t>16.4 gorchuddion diogelu a deunyddiau masgio</w:t>
      </w:r>
    </w:p>
    <w:p>
      <w:pPr/>
      <w:r>
        <w:rPr>
          <w:lang w:val="en-GB"/>
        </w:rPr>
        <w:t>16.5 cynwysyddion a/neu fagiau gwastraff</w:t>
      </w:r>
    </w:p>
    <w:p>
      <w:pPr/>
      <w:r>
        <w:rPr>
          <w:lang w:val="en-GB"/>
        </w:rPr>
        <w:t>16.6 offer gweadu a chyfarpar</w:t>
      </w:r>
    </w:p>
    <w:p>
      <w:pPr/>
      <w:r>
        <w:rPr>
          <w:lang w:val="en-GB"/>
        </w:rPr>
        <w:t>17 dulliau o gyfrifo faint o ddeunyddiau sydd eu hangen, gan gynnwys faint o'r deunyddiau hynny a fydd yn cael eu gwastraffu, mewn cysylltiad â'r dull a'r weithdrefn ar gyfer defnyddio deunyddiau cotio i greu gorffeniadau gweadog</w:t>
      </w:r>
    </w:p>
    <w:p>
      <w:pPr/>
      <w:r>
        <w:rPr>
          <w:lang w:val="en-GB"/>
        </w:rPr>
        <w:t>18 cadarnhau bod yr adnoddau a'r deunyddiau'n bodloni'r gofynion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VR647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Paentio ac Addurno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Gorffen Addurnol a Pheintio Diwydiannol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Dotwaith; Dotweithwyr; Brwshys; Rholeri; Gweadu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924b28a0f54b55" /><Relationship Type="http://schemas.openxmlformats.org/officeDocument/2006/relationships/numbering" Target="/word/numbering.xml" Id="R49b773fc906149e2" /><Relationship Type="http://schemas.openxmlformats.org/officeDocument/2006/relationships/settings" Target="/word/settings.xml" Id="Re14d94b905814816" /><Relationship Type="http://schemas.openxmlformats.org/officeDocument/2006/relationships/image" Target="/word/media/a2de7171-c6dd-4de2-95e3-fbedd5542cd7.png" Id="R3f373a6ada404f46" /></Relationships>
</file>