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ea3f4b262d4a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COSVR116</w:t>
            </w:r>
            <w:r>
              <w:rPr>
                <w:b/>
              </w:rPr>
              <w:br/>
            </w:r>
            <w:r>
              <w:rPr>
                <w:b/>
              </w:rPr>
              <w:t>Paratoi strwythurau to ar gyfer to gwellt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cc53f1f7d44e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</w:t>
      </w:r>
    </w:p>
    <w:p>
      <w:pPr>
        <w:numPr>
          <w:ilvl w:val="0"/>
          <w:numId w:val="1"/>
        </w:numPr>
      </w:pPr>
      <w:r>
        <w:t>dehongli gwybodaeth</w:t>
      </w:r>
    </w:p>
    <w:p>
      <w:pPr>
        <w:numPr>
          <w:ilvl w:val="0"/>
          <w:numId w:val="1"/>
        </w:numPr>
      </w:pPr>
      <w:r>
        <w:t>mabwysiadu arferion gweithio diogel ac iach</w:t>
      </w:r>
    </w:p>
    <w:p>
      <w:pPr>
        <w:numPr>
          <w:ilvl w:val="0"/>
          <w:numId w:val="1"/>
        </w:numPr>
      </w:pPr>
      <w:r>
        <w:t>dethol deunyddiau, cydrannau a chyfarpar</w:t>
      </w:r>
    </w:p>
    <w:p>
      <w:pPr>
        <w:numPr>
          <w:ilvl w:val="0"/>
          <w:numId w:val="1"/>
        </w:numPr>
      </w:pPr>
      <w:r>
        <w:t>tynnu gwellt cyfan neu rannol o'r strwythurau to presennol</w:t>
      </w:r>
    </w:p>
    <w:p>
      <w:pPr>
        <w:numPr>
          <w:ilvl w:val="0"/>
          <w:numId w:val="1"/>
        </w:numPr>
      </w:pPr>
      <w:r>
        <w:t>paratoi, atgyweirio neu ddisodli cydrannau strwythur y to i gynnal deunyddiau gwellt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1 dehongli lluniadau, manylebau, datganiadau dull, asesiadau risg, amserlenni a gwybodaeth gweithgynhyrchwyr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2 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defnydd diogel o offer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defnydd diogel o gyfarpar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defnyddio a storio deunyddiau,offer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3 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4 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7 arddangos sgiliau gwaith i fesur, amlinellu, tynnu ac atgyweirio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defnyddio a chynnal offer llaw, offer pŵer cludadwy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paratoi ar gyfer to gwellt trwy wneud y dilynol hyd at gyfarwyddiadau gweithio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 tynnu'r gwellt presennol (llawn ac/neu rannol)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 atgyfnerthu ac unioni strwythur y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 glanhau a thrin strwythur y to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10 cwblhau eich gwaith eich hun o fewn yr amser amcangyfrifedig, dyranedig i ddiwallu anghenion galwedigaethau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 cyfrifoldebau amgylcheddol, gweithdrefnau sefydliadol, gwybodaeth gweithgynhyrchwyr, rheoliadau statudol a chanllawiau swyddogol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Argyfyngau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2 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argyfyngau'n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 dŵr, CO2, ewyn, powdr a'u defnyddiau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Peryglon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 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Offer rheoli iechyd a diogelwch</w:t>
      </w:r>
    </w:p>
    <w:p>
      <w:pPr/>
      <w:r>
        <w:rPr>
          <w:lang w:val="en-GB"/>
        </w:rPr>
        <w:t>5 a nodir gan egwyddorion diogelu ar gyfer defnydd galwedigaethol, mathau a phwrpas pob math, sefyllfaoedd gwaith ac amgylchedd gwaith cyffredinol</w:t>
      </w:r>
    </w:p>
    <w:p>
      <w:pPr/>
      <w:r>
        <w:rPr>
          <w:lang w:val="en-GB"/>
        </w:rPr>
        <w:t xml:space="preserve">5.1 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 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 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 gwyntyllu egsôst lleol (LEV)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Gwybodaeth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6 lluniadau, manylebau, amserlenni, datganiadau dull, asesiadau risg, gwybodaeth gweithgynhyrchwyr a rheoliadau cyfredol sy'n rheoli adeiladau ac sy'n gysylltiedig â chadwraeth hanesyddol a pharatoi strwythurau to ar gyfer to gwellt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Deddfwriaeth a 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7 mae hyn yn ymwneud â chyfrifoldebau'r gweithiwr ynghylch damweiniau a pheryglon iechyd posibl wrth weithio yn y gweithle, ar uchder, mewn lleoedd cyfyng, ag offer a chyfarpar, â deunyddiau a sylweddau, â symud/storio deunyddiau a thrwy trin â llaw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 a 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 gofal gweithredol o offer llaw, offer pŵer cludadwy a chyfarpar ategol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Dulliau gweithio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9 cymhwyso gwybodaeth ar gyfer arferion, gweithdrefnau a sgiliau gwaith diogel ac iach sy'n ymwneud â'r dull/maes gwaith a'r deunyddiau a ddefnyddir i:</w:t>
      </w:r>
    </w:p>
    <w:p>
      <w:pPr/>
      <w:r>
        <w:rPr>
          <w:lang w:val="en-GB"/>
        </w:rPr>
        <w:t xml:space="preserve">9.1 tynnu gwellt presennol (llawn neu rannol)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 asesu cyfanrwydd strwythurau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 nodi meysydd sydd angen paratoi, glanhau, trin, atgyweirio, amnewid ac atgyfnerthu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 achub a storio cydrannau a deunyddiau y gellir eu hailddefnyddio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 amddiffyn deunyddiau amnewid ac sydd wedi'u hachub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 atgyfnerthu ac unioni strwythurau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 paratoi, trin a gosod sylweddau a thoddiadau glanhau a thrin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 cadarnhau y bydd y strwythur a baratowyd yn cynnal trwch a dyfnder y deunyddiau gwellt arfaethedig i ddarparu'r perfformiad tymor hir gorau posibl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9.9 gwaith ar adeiladau o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9.10 gweithredu mesurau atal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9.11 defnyddio offer llaw, offer pŵer cludadwy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9.12 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9.13 defnyddio cyfarpar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anghenion galwedigaethau eraill sy'n gysylltiedig â pharatoi strwythurau to ar gyfer to gwellt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12 y rhai hynny sy'n deillio o wybodaeth, adnoddau a dulliau gweithio</w:t>
      </w:r>
    </w:p>
    <w:p>
      <w:pPr/>
      <w:r>
        <w:rPr>
          <w:lang w:val="en-GB"/>
        </w:rPr>
        <w:t xml:space="preserve">12.1 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 gweithdrefnau adrodd sefydliadol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Rhaglen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13 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gweithdrefnau sefydliadol ar gyfer adrodd am amgylchiadau a fydd yn effeithio ar y rhaglen waith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Diogelu gwaith**</w:t>
      </w:r>
    </w:p>
    <w:p>
      <w:pPr/>
      <w:r>
        <w:rPr>
          <w:lang w:val="en-GB"/>
        </w:rPr>
        <w:t>15 diogelu gwaith rhag difrod a achosir gan weithgareddau cyffredinol yn y gweithle, galwedigaethau eraill a thywydd garw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16 deunyddiau, cydrannau a chyfarpar sy'n ymwneud â mathau, nifer, ansawdd, meintiau a chynaliadwyedd safonol ac/neu arbenigol:</w:t>
      </w:r>
    </w:p>
    <w:p>
      <w:pPr/>
      <w:r>
        <w:rPr>
          <w:lang w:val="en-GB"/>
        </w:rPr>
        <w:t xml:space="preserve">16.1 pren,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16.2 cyfryngau glanhau a thriniaethau pren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16.3 offer llaw ac/neu offer pŵer cludadwy a chyfarpar</w:t>
      </w:r>
    </w:p>
    <w:p>
      <w:pPr/>
      <w:r>
        <w:rPr>
          <w:lang w:val="en-GB"/>
        </w:rPr>
        <w:t>17 dulliau cyfrifo nifer, hyd, arwynebedd a gwastraff sy'n gysylltiedig â'r dull/gweithdrefn i baratoi strwythurau to ar gyfer to gwellt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18 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Hyd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Hyd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COSVR116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Towyr, Teilswyr Toeau a Gweithwyr Llechi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(Adeiladu), Galwedigaethau Toi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Trin-toeau; Atgyfnerthu-toeau; Gwellt; Töwr Toeau Gwellt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433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58d4667eec4a96" /><Relationship Type="http://schemas.openxmlformats.org/officeDocument/2006/relationships/numbering" Target="/word/numbering.xml" Id="R818ccdf7cb9a4a12" /><Relationship Type="http://schemas.openxmlformats.org/officeDocument/2006/relationships/settings" Target="/word/settings.xml" Id="Rc5ee4331ef4746f7" /><Relationship Type="http://schemas.openxmlformats.org/officeDocument/2006/relationships/image" Target="/word/media/b8359015-4749-4dfb-b793-f406f356dbb2.png" Id="Reccc53f1f7d44e59" /></Relationships>
</file>