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9f013295a44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LANEq343</w:t>
            </w:r>
            <w:r>
              <w:rPr>
                <w:b/>
              </w:rPr>
              <w:br/>
            </w:r>
            <w:r>
              <w:rPr>
                <w:b/>
              </w:rPr>
              <w:t>Datblygu a chymhwyso sgiliau marchogaegth mewn ras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ebdb144a924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datblygu a chymhwyso sgiliau marchogaeth mewn ras. Mae'n cynnwys marchogaeth ceffylau rasio mewn rasys wedi eu rheoleiddio, o dan drwydded, naill ai fel joci neidio neu joci gwastad.</w:t>
      </w:r>
    </w:p>
    <w:p>
      <w:pPr/>
      <w:r>
        <w:rPr>
          <w:lang w:val="en-GB"/>
        </w:rPr>
        <w:t>Mae'r safon hefyd yn cynnwys datblygu dealltwriaeth a chymhwyso'r rheolau a'r rheoliadau i fod yn joci proffesiynol.</w:t>
      </w:r>
    </w:p>
    <w:p>
      <w:pPr/>
      <w:r>
        <w:rPr>
          <w:lang w:val="en-GB"/>
        </w:rPr>
        <w:t>Mae'r safon yn cynnwys deall strwythur sylfaenol y diwydiant, prif gyfrifoldebau sefydliadau allweddol a sut mae'r cydrannau'n cydweithio.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nodi a chytuno ar raglen i ddatblygu sgiliau marchogaeth mewn ras</w:t>
      </w:r>
    </w:p>
    <w:p>
      <w:pPr>
        <w:numPr>
          <w:ilvl w:val="0"/>
          <w:numId w:val="1"/>
        </w:numPr>
      </w:pPr>
      <w:r>
        <w:t>gweithredu rhaglen hyfforddiant i ddatblygu a gwella sgiliau marchogaeth mewn ras</w:t>
      </w:r>
    </w:p>
    <w:p>
      <w:pPr>
        <w:numPr>
          <w:ilvl w:val="0"/>
          <w:numId w:val="1"/>
        </w:numPr>
      </w:pPr>
      <w:r>
        <w:t>cymhwyso sgiliau marchogaeth mewn ras mewn rasys wedi eu rheoleiddio, o dan drwydded</w:t>
      </w:r>
    </w:p>
    <w:p>
      <w:pPr>
        <w:numPr>
          <w:ilvl w:val="0"/>
          <w:numId w:val="1"/>
        </w:numPr>
      </w:pPr>
      <w:r>
        <w:t>gwerthuso'r sgiliau marchogaeth mewn ras i wella eich perfformiad chi a'r ceffyl yn y dyfodol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nodi a chytuno ar raglen i ddatblygu sgiliau marchogaeth mewn ras</w:t>
      </w:r>
    </w:p>
    <w:p>
      <w:pPr>
        <w:numPr>
          <w:ilvl w:val="0"/>
          <w:numId w:val="2"/>
        </w:numPr>
      </w:pPr>
      <w:r>
        <w:t>sut i weithredu rhaglen hyfforddiant er mwyn datblygu a gwella sgiliau marchogaeth mewn ras</w:t>
      </w:r>
    </w:p>
    <w:p>
      <w:pPr>
        <w:numPr>
          <w:ilvl w:val="0"/>
          <w:numId w:val="2"/>
        </w:numPr>
      </w:pPr>
      <w:r>
        <w:t>sut i gymhwyso sgiliau marchogaeth mewn ras mewn rasys wedi eu rheoleiddio, o dan drwydded</w:t>
      </w:r>
    </w:p>
    <w:p>
      <w:pPr>
        <w:numPr>
          <w:ilvl w:val="0"/>
          <w:numId w:val="2"/>
        </w:numPr>
      </w:pPr>
      <w:r>
        <w:t>sut i werthuso'r sgiliau marchogaeth mewn ras i wella eich perfformiad chi a'r ceffyl yn y dyfodol</w:t>
      </w:r>
    </w:p>
    <w:p>
      <w:pPr>
        <w:numPr>
          <w:ilvl w:val="0"/>
          <w:numId w:val="2"/>
        </w:numPr>
      </w:pPr>
      <w:r>
        <w:t>y rheoliadau sydd yn gymwys i jocis i'w galluogi i ymddwyn yn broffesiynol yn eu camp</w:t>
      </w:r>
    </w:p>
    <w:p>
      <w:pPr>
        <w:numPr>
          <w:ilvl w:val="0"/>
          <w:numId w:val="2"/>
        </w:numPr>
      </w:pPr>
      <w:r>
        <w:t>gorchmynion a rheolau rasio yn ymwneud â cheffylau rhedeg a rasio</w:t>
      </w:r>
    </w:p>
    <w:p>
      <w:pPr>
        <w:numPr>
          <w:ilvl w:val="0"/>
          <w:numId w:val="2"/>
        </w:numPr>
      </w:pPr>
      <w:r>
        <w:t>strwythur sylfaenol y diwydiant, prif gyfrifoldebau sefydliadau allweddol a sut mae'r cydrannau'n cydweithio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jocis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0A6D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4A86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662be201534e7d" /><Relationship Type="http://schemas.openxmlformats.org/officeDocument/2006/relationships/numbering" Target="/word/numbering.xml" Id="Rec02f8e2d7404ebd" /><Relationship Type="http://schemas.openxmlformats.org/officeDocument/2006/relationships/settings" Target="/word/settings.xml" Id="R6acdde0dcf1e409a" /><Relationship Type="http://schemas.openxmlformats.org/officeDocument/2006/relationships/image" Target="/word/media/17df963e-8433-4c41-90a4-9cd455aea5bd.png" Id="R37ebdb144a924198" /></Relationships>
</file>